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Government of Andhra Pradesh</w:t>
      </w:r>
    </w:p>
    <w:p>
      <w:pPr>
        <w:spacing w:after="0" w:line="240" w:lineRule="auto"/>
        <w:jc w:val="center"/>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Commissionerate of Collegiate Education</w:t>
      </w:r>
    </w:p>
    <w:p>
      <w:pPr>
        <w:spacing w:after="0" w:line="240" w:lineRule="auto"/>
        <w:jc w:val="center"/>
        <w:rPr>
          <w:rFonts w:hint="default" w:ascii="Times New Roman" w:hAnsi="Times New Roman" w:eastAsia="Century Gothic" w:cs="Times New Roman"/>
          <w:b/>
          <w:color w:val="000000"/>
          <w:sz w:val="24"/>
          <w:szCs w:val="24"/>
        </w:rPr>
      </w:pPr>
    </w:p>
    <w:p>
      <w:pPr>
        <w:spacing w:after="0" w:line="240" w:lineRule="auto"/>
        <w:jc w:val="center"/>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Academic &amp; Administrative Audit (AAA) – 2020-2021</w:t>
      </w:r>
    </w:p>
    <w:p>
      <w:pPr>
        <w:spacing w:after="0" w:line="240" w:lineRule="auto"/>
        <w:jc w:val="center"/>
        <w:rPr>
          <w:rFonts w:hint="default" w:ascii="Times New Roman" w:hAnsi="Times New Roman" w:eastAsia="Century Gothic" w:cs="Times New Roman"/>
          <w:b/>
          <w:color w:val="000000"/>
          <w:sz w:val="24"/>
          <w:szCs w:val="24"/>
        </w:rPr>
      </w:pPr>
    </w:p>
    <w:p>
      <w:pPr>
        <w:jc w:val="center"/>
        <w:rPr>
          <w:rFonts w:hint="default" w:ascii="Times New Roman" w:hAnsi="Times New Roman" w:eastAsia="Century Gothic" w:cs="Times New Roman"/>
          <w:b/>
          <w:sz w:val="24"/>
          <w:szCs w:val="24"/>
        </w:rPr>
      </w:pPr>
      <w:r>
        <w:rPr>
          <w:rFonts w:hint="default" w:ascii="Times New Roman" w:hAnsi="Times New Roman" w:eastAsia="Century Gothic" w:cs="Times New Roman"/>
          <w:b/>
          <w:sz w:val="24"/>
          <w:szCs w:val="24"/>
        </w:rPr>
        <w:t>FORMAT – I (COLLEGE PROFILE)</w:t>
      </w:r>
    </w:p>
    <w:p>
      <w:pPr>
        <w:jc w:val="center"/>
        <w:rPr>
          <w:rFonts w:hint="default" w:ascii="Times New Roman" w:hAnsi="Times New Roman" w:eastAsia="Century Gothic" w:cs="Times New Roman"/>
          <w:b/>
          <w:sz w:val="24"/>
          <w:szCs w:val="24"/>
        </w:rPr>
      </w:pPr>
      <w:r>
        <w:rPr>
          <w:rFonts w:hint="default" w:ascii="Times New Roman" w:hAnsi="Times New Roman" w:eastAsia="Century Gothic" w:cs="Times New Roman"/>
          <w:b/>
          <w:sz w:val="24"/>
          <w:szCs w:val="24"/>
        </w:rPr>
        <w:t>PART- A</w:t>
      </w:r>
    </w:p>
    <w:p>
      <w:pPr>
        <w:numPr>
          <w:ilvl w:val="0"/>
          <w:numId w:val="1"/>
        </w:numPr>
        <w:spacing w:after="0" w:line="24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Name of the College and Address</w:t>
      </w:r>
      <w:r>
        <w:rPr>
          <w:rFonts w:hint="default" w:ascii="Times New Roman" w:hAnsi="Times New Roman" w:eastAsia="Century Gothic" w:cs="Times New Roman"/>
          <w:color w:val="000000"/>
          <w:sz w:val="24"/>
          <w:szCs w:val="24"/>
          <w:lang w:val="en-IN"/>
        </w:rPr>
        <w:t>: SRR and CVR Government Degree College (A), Machavaram, Vijayawada</w:t>
      </w:r>
    </w:p>
    <w:p>
      <w:pPr>
        <w:spacing w:after="0" w:line="240" w:lineRule="auto"/>
        <w:ind w:left="720"/>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rPr>
        <w:t xml:space="preserve">     URL of Website</w:t>
      </w:r>
      <w:r>
        <w:rPr>
          <w:rFonts w:hint="default" w:ascii="Times New Roman" w:hAnsi="Times New Roman" w:eastAsia="Century Gothic" w:cs="Times New Roman"/>
          <w:color w:val="000000"/>
          <w:sz w:val="24"/>
          <w:szCs w:val="24"/>
          <w:lang w:val="en-IN"/>
        </w:rPr>
        <w:t>: srrcvr.ac.in</w:t>
      </w:r>
    </w:p>
    <w:p>
      <w:pPr>
        <w:spacing w:after="0" w:line="240" w:lineRule="auto"/>
        <w:ind w:left="720"/>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rPr>
        <w:t xml:space="preserve">     E- Mail</w:t>
      </w:r>
      <w:r>
        <w:rPr>
          <w:rFonts w:hint="default" w:ascii="Times New Roman" w:hAnsi="Times New Roman" w:eastAsia="Century Gothic" w:cs="Times New Roman"/>
          <w:color w:val="000000"/>
          <w:sz w:val="24"/>
          <w:szCs w:val="24"/>
          <w:lang w:val="en-IN"/>
        </w:rPr>
        <w:t>: srrandcvr@gmail.com</w:t>
      </w:r>
    </w:p>
    <w:p>
      <w:pPr>
        <w:spacing w:after="0" w:line="240" w:lineRule="auto"/>
        <w:ind w:left="720"/>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rPr>
        <w:t xml:space="preserve">     Phone number</w:t>
      </w:r>
      <w:r>
        <w:rPr>
          <w:rFonts w:hint="default" w:ascii="Times New Roman" w:hAnsi="Times New Roman" w:eastAsia="Century Gothic" w:cs="Times New Roman"/>
          <w:color w:val="000000"/>
          <w:sz w:val="24"/>
          <w:szCs w:val="24"/>
          <w:lang w:val="en-IN"/>
        </w:rPr>
        <w:t>: 9848732916</w:t>
      </w:r>
    </w:p>
    <w:p>
      <w:pPr>
        <w:spacing w:after="0" w:line="240" w:lineRule="auto"/>
        <w:ind w:left="720"/>
        <w:rPr>
          <w:rFonts w:hint="default" w:ascii="Times New Roman" w:hAnsi="Times New Roman" w:eastAsia="Century Gothic" w:cs="Times New Roman"/>
          <w:color w:val="000000"/>
          <w:sz w:val="24"/>
          <w:szCs w:val="24"/>
        </w:rPr>
      </w:pPr>
    </w:p>
    <w:p>
      <w:pPr>
        <w:numPr>
          <w:ilvl w:val="0"/>
          <w:numId w:val="1"/>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Vision &amp; Mission</w:t>
      </w:r>
      <w:r>
        <w:rPr>
          <w:rFonts w:hint="default" w:ascii="Times New Roman" w:hAnsi="Times New Roman" w:eastAsia="Century Gothic" w:cs="Times New Roman"/>
          <w:color w:val="000000"/>
          <w:sz w:val="24"/>
          <w:szCs w:val="24"/>
          <w:lang w:val="en-IN"/>
        </w:rPr>
        <w:t>:</w:t>
      </w: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VISION</w:t>
      </w:r>
    </w:p>
    <w:p>
      <w:pPr>
        <w:jc w:val="both"/>
        <w:rPr>
          <w:rFonts w:hint="default" w:ascii="Times New Roman" w:hAnsi="Times New Roman" w:cs="Times New Roman"/>
          <w:sz w:val="24"/>
          <w:szCs w:val="24"/>
        </w:rPr>
      </w:pPr>
      <w:r>
        <w:rPr>
          <w:rFonts w:hint="default" w:ascii="Times New Roman" w:hAnsi="Times New Roman" w:cs="Times New Roman"/>
          <w:sz w:val="24"/>
          <w:szCs w:val="24"/>
        </w:rPr>
        <w:t>To strive to provide equitable quality education to the students in general and to those from the underprivileged sections of the society in particular and to produce intellectually component, morally upright and socially committed citizens for the Nation.</w:t>
      </w: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MISSION</w:t>
      </w:r>
    </w:p>
    <w:p>
      <w:pPr>
        <w:pStyle w:val="34"/>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To serve the community by producing intellectually competent, morally upright, socially committed citizens through higher education preserving the cultural backgrounds.</w:t>
      </w:r>
    </w:p>
    <w:p>
      <w:pPr>
        <w:pStyle w:val="34"/>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To provide employable and ethical education to students particularly from economically and socially backward and other weaker sections in Life skill, Skill development, Mark oriented and Vocational courses.</w:t>
      </w:r>
    </w:p>
    <w:p>
      <w:pPr>
        <w:pStyle w:val="34"/>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Create spirit of research offering student centric and teacher centric research activities.</w:t>
      </w:r>
    </w:p>
    <w:p>
      <w:pPr>
        <w:pStyle w:val="34"/>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To improve Smart campus infrastructure facilities to impart virtual, digital and e-learning way of teaching and learning process.</w:t>
      </w:r>
    </w:p>
    <w:p>
      <w:pPr>
        <w:pStyle w:val="34"/>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To equip students with Communication, Soft and Social skills.</w:t>
      </w:r>
    </w:p>
    <w:p>
      <w:pPr>
        <w:pStyle w:val="34"/>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To promote leadership qualities among the student by adopting students’ participative mechanism.</w:t>
      </w:r>
    </w:p>
    <w:p>
      <w:pPr>
        <w:pStyle w:val="34"/>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To enhance distinctiveness of the institution in the society through Outreach programmes.</w:t>
      </w:r>
    </w:p>
    <w:p>
      <w:pPr>
        <w:numPr>
          <w:ilvl w:val="0"/>
          <w:numId w:val="1"/>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Name of the Principal, email, and mobile Number</w:t>
      </w:r>
      <w:r>
        <w:rPr>
          <w:rFonts w:hint="default" w:ascii="Times New Roman" w:hAnsi="Times New Roman" w:eastAsia="Century Gothic" w:cs="Times New Roman"/>
          <w:color w:val="000000"/>
          <w:sz w:val="24"/>
          <w:szCs w:val="24"/>
          <w:lang w:val="en-IN"/>
        </w:rPr>
        <w:t>:</w:t>
      </w:r>
    </w:p>
    <w:p>
      <w:pPr>
        <w:spacing w:after="0" w:line="360" w:lineRule="auto"/>
        <w:ind w:left="71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lang w:val="en-IN"/>
        </w:rPr>
        <w:tab/>
      </w:r>
      <w:r>
        <w:rPr>
          <w:rFonts w:hint="default" w:ascii="Times New Roman" w:hAnsi="Times New Roman" w:eastAsia="Century Gothic" w:cs="Times New Roman"/>
          <w:color w:val="000000"/>
          <w:sz w:val="24"/>
          <w:szCs w:val="24"/>
          <w:lang w:val="en-IN"/>
        </w:rPr>
        <w:t xml:space="preserve">     Dr K Bhagya lakshmi,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"mailto:srrandcvr@gmail.com" </w:instrText>
      </w:r>
      <w:r>
        <w:rPr>
          <w:rFonts w:hint="default" w:ascii="Times New Roman" w:hAnsi="Times New Roman" w:cs="Times New Roman"/>
          <w:sz w:val="24"/>
          <w:szCs w:val="24"/>
        </w:rPr>
        <w:fldChar w:fldCharType="separate"/>
      </w:r>
      <w:r>
        <w:rPr>
          <w:rStyle w:val="12"/>
          <w:rFonts w:hint="default" w:ascii="Times New Roman" w:hAnsi="Times New Roman" w:eastAsia="Century Gothic" w:cs="Times New Roman"/>
          <w:color w:val="000000"/>
          <w:sz w:val="24"/>
          <w:szCs w:val="24"/>
        </w:rPr>
        <w:t>srrandcvr@gmail.com</w:t>
      </w:r>
      <w:r>
        <w:rPr>
          <w:rStyle w:val="12"/>
          <w:rFonts w:hint="default" w:ascii="Times New Roman" w:hAnsi="Times New Roman" w:eastAsia="Century Gothic" w:cs="Times New Roman"/>
          <w:color w:val="000000"/>
          <w:sz w:val="24"/>
          <w:szCs w:val="24"/>
        </w:rPr>
        <w:fldChar w:fldCharType="end"/>
      </w:r>
      <w:r>
        <w:rPr>
          <w:rFonts w:hint="default" w:ascii="Times New Roman" w:hAnsi="Times New Roman" w:eastAsia="Century Gothic" w:cs="Times New Roman"/>
          <w:color w:val="000000"/>
          <w:sz w:val="24"/>
          <w:szCs w:val="24"/>
        </w:rPr>
        <w:t xml:space="preserve"> ,9848251236</w:t>
      </w:r>
    </w:p>
    <w:p>
      <w:pPr>
        <w:numPr>
          <w:ilvl w:val="0"/>
          <w:numId w:val="1"/>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Name of the Vice-Principal, email, and mobile Number</w:t>
      </w:r>
    </w:p>
    <w:p>
      <w:pPr>
        <w:spacing w:after="0" w:line="360" w:lineRule="auto"/>
        <w:ind w:left="71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      Smt. P. Sailaja,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"mailto:ponnamsailaja1@gmail.com" </w:instrText>
      </w:r>
      <w:r>
        <w:rPr>
          <w:rFonts w:hint="default" w:ascii="Times New Roman" w:hAnsi="Times New Roman" w:cs="Times New Roman"/>
          <w:sz w:val="24"/>
          <w:szCs w:val="24"/>
        </w:rPr>
        <w:fldChar w:fldCharType="separate"/>
      </w:r>
      <w:r>
        <w:rPr>
          <w:rStyle w:val="12"/>
          <w:rFonts w:hint="default" w:ascii="Times New Roman" w:hAnsi="Times New Roman" w:eastAsia="Century Gothic" w:cs="Times New Roman"/>
          <w:color w:val="000000"/>
          <w:sz w:val="24"/>
          <w:szCs w:val="24"/>
        </w:rPr>
        <w:t>ponnamsailaja1@gmail.com</w:t>
      </w:r>
      <w:r>
        <w:rPr>
          <w:rStyle w:val="12"/>
          <w:rFonts w:hint="default" w:ascii="Times New Roman" w:hAnsi="Times New Roman" w:eastAsia="Century Gothic" w:cs="Times New Roman"/>
          <w:color w:val="000000"/>
          <w:sz w:val="24"/>
          <w:szCs w:val="24"/>
        </w:rPr>
        <w:fldChar w:fldCharType="end"/>
      </w:r>
      <w:r>
        <w:rPr>
          <w:rFonts w:hint="default" w:ascii="Times New Roman" w:hAnsi="Times New Roman" w:eastAsia="Century Gothic" w:cs="Times New Roman"/>
          <w:color w:val="000000"/>
          <w:sz w:val="24"/>
          <w:szCs w:val="24"/>
        </w:rPr>
        <w:t xml:space="preserve">  , 9491753148</w:t>
      </w:r>
    </w:p>
    <w:p>
      <w:pPr>
        <w:numPr>
          <w:ilvl w:val="0"/>
          <w:numId w:val="1"/>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Name of the IQAC Coordinator, email, and mobile Number</w:t>
      </w:r>
    </w:p>
    <w:p>
      <w:pPr>
        <w:spacing w:after="0" w:line="360" w:lineRule="auto"/>
        <w:ind w:left="71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     Dr R Kameswari,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"mailto:r.kameswari1964@gmail.com," </w:instrText>
      </w:r>
      <w:r>
        <w:rPr>
          <w:rFonts w:hint="default" w:ascii="Times New Roman" w:hAnsi="Times New Roman" w:cs="Times New Roman"/>
          <w:sz w:val="24"/>
          <w:szCs w:val="24"/>
        </w:rPr>
        <w:fldChar w:fldCharType="separate"/>
      </w:r>
      <w:r>
        <w:rPr>
          <w:rStyle w:val="12"/>
          <w:rFonts w:hint="default" w:ascii="Times New Roman" w:hAnsi="Times New Roman" w:eastAsia="Century Gothic" w:cs="Times New Roman"/>
          <w:color w:val="000000"/>
          <w:sz w:val="24"/>
          <w:szCs w:val="24"/>
        </w:rPr>
        <w:t>r.kameswari1964@gmail.com,</w:t>
      </w:r>
      <w:r>
        <w:rPr>
          <w:rStyle w:val="12"/>
          <w:rFonts w:hint="default" w:ascii="Times New Roman" w:hAnsi="Times New Roman" w:eastAsia="Century Gothic" w:cs="Times New Roman"/>
          <w:color w:val="000000"/>
          <w:sz w:val="24"/>
          <w:szCs w:val="24"/>
        </w:rPr>
        <w:fldChar w:fldCharType="end"/>
      </w:r>
      <w:r>
        <w:rPr>
          <w:rFonts w:hint="default" w:ascii="Times New Roman" w:hAnsi="Times New Roman" w:eastAsia="Century Gothic" w:cs="Times New Roman"/>
          <w:color w:val="000000"/>
          <w:sz w:val="24"/>
          <w:szCs w:val="24"/>
        </w:rPr>
        <w:t xml:space="preserve"> 9849246362</w:t>
      </w:r>
    </w:p>
    <w:p>
      <w:pPr>
        <w:numPr>
          <w:ilvl w:val="0"/>
          <w:numId w:val="1"/>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Name of the Academic Coordinator, email, and mobile Number</w:t>
      </w:r>
    </w:p>
    <w:p>
      <w:pPr>
        <w:spacing w:after="0" w:line="360" w:lineRule="auto"/>
        <w:ind w:left="71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Smt. K.L.Chamundeswari Devi,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"mailto:klcdevi9101998@gmail.com" </w:instrText>
      </w:r>
      <w:r>
        <w:rPr>
          <w:rFonts w:hint="default" w:ascii="Times New Roman" w:hAnsi="Times New Roman" w:cs="Times New Roman"/>
          <w:sz w:val="24"/>
          <w:szCs w:val="24"/>
        </w:rPr>
        <w:fldChar w:fldCharType="separate"/>
      </w:r>
      <w:r>
        <w:rPr>
          <w:rStyle w:val="12"/>
          <w:rFonts w:hint="default" w:ascii="Times New Roman" w:hAnsi="Times New Roman" w:eastAsia="Century Gothic" w:cs="Times New Roman"/>
          <w:color w:val="000000"/>
          <w:sz w:val="24"/>
          <w:szCs w:val="24"/>
        </w:rPr>
        <w:t>klcdevi9101998@gmail.com</w:t>
      </w:r>
      <w:r>
        <w:rPr>
          <w:rStyle w:val="12"/>
          <w:rFonts w:hint="default" w:ascii="Times New Roman" w:hAnsi="Times New Roman" w:eastAsia="Century Gothic" w:cs="Times New Roman"/>
          <w:color w:val="000000"/>
          <w:sz w:val="24"/>
          <w:szCs w:val="24"/>
        </w:rPr>
        <w:fldChar w:fldCharType="end"/>
      </w:r>
      <w:r>
        <w:rPr>
          <w:rFonts w:hint="default" w:ascii="Times New Roman" w:hAnsi="Times New Roman" w:eastAsia="Century Gothic" w:cs="Times New Roman"/>
          <w:color w:val="000000"/>
          <w:sz w:val="24"/>
          <w:szCs w:val="24"/>
        </w:rPr>
        <w:t>, 9959835463</w:t>
      </w:r>
    </w:p>
    <w:p>
      <w:pPr>
        <w:numPr>
          <w:ilvl w:val="0"/>
          <w:numId w:val="1"/>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Year of Establishment :1937</w:t>
      </w:r>
    </w:p>
    <w:p>
      <w:pPr>
        <w:numPr>
          <w:ilvl w:val="0"/>
          <w:numId w:val="1"/>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UGC 2(f) and 12 B status (certificates to be verified):</w:t>
      </w:r>
    </w:p>
    <w:p>
      <w:pPr>
        <w:spacing w:after="0" w:line="360" w:lineRule="auto"/>
        <w:ind w:left="71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      College has 2(f) and 12(B) status </w:t>
      </w:r>
    </w:p>
    <w:p>
      <w:pPr>
        <w:numPr>
          <w:ilvl w:val="0"/>
          <w:numId w:val="1"/>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Autonomous status – </w:t>
      </w:r>
      <w:r>
        <w:rPr>
          <w:rFonts w:hint="default" w:ascii="Times New Roman" w:hAnsi="Times New Roman" w:eastAsia="Century Gothic" w:cs="Times New Roman"/>
          <w:b/>
          <w:bCs/>
          <w:color w:val="000000"/>
          <w:sz w:val="24"/>
          <w:szCs w:val="24"/>
          <w:u w:val="single"/>
        </w:rPr>
        <w:t>Yes</w:t>
      </w:r>
      <w:r>
        <w:rPr>
          <w:rFonts w:hint="default" w:ascii="Times New Roman" w:hAnsi="Times New Roman" w:eastAsia="Century Gothic" w:cs="Times New Roman"/>
          <w:color w:val="000000"/>
          <w:sz w:val="24"/>
          <w:szCs w:val="24"/>
        </w:rPr>
        <w:t>/No, If yes, Since 2017-18</w:t>
      </w:r>
    </w:p>
    <w:p>
      <w:pPr>
        <w:numPr>
          <w:ilvl w:val="0"/>
          <w:numId w:val="1"/>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RUSA status : RUSA Component-7 Infrastructure grants under RUSA 1.0 ,  2 Crores are sanctioned and Utilized, Physical verification and Audit are completed.</w:t>
      </w:r>
    </w:p>
    <w:p>
      <w:pPr>
        <w:numPr>
          <w:ilvl w:val="0"/>
          <w:numId w:val="1"/>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College land and Plan details /documents :</w:t>
      </w:r>
    </w:p>
    <w:p>
      <w:pPr>
        <w:spacing w:after="0" w:line="360" w:lineRule="auto"/>
        <w:ind w:left="71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ab/>
      </w:r>
      <w:r>
        <w:rPr>
          <w:rFonts w:hint="default" w:ascii="Times New Roman" w:hAnsi="Times New Roman" w:eastAsia="Century Gothic" w:cs="Times New Roman"/>
          <w:color w:val="000000"/>
          <w:sz w:val="24"/>
          <w:szCs w:val="24"/>
        </w:rPr>
        <w:tab/>
      </w:r>
      <w:r>
        <w:rPr>
          <w:rFonts w:hint="default" w:ascii="Times New Roman" w:hAnsi="Times New Roman" w:eastAsia="Century Gothic" w:cs="Times New Roman"/>
          <w:color w:val="000000"/>
          <w:sz w:val="24"/>
          <w:szCs w:val="24"/>
        </w:rPr>
        <w:t>Attached</w:t>
      </w:r>
    </w:p>
    <w:p>
      <w:pPr>
        <w:numPr>
          <w:ilvl w:val="0"/>
          <w:numId w:val="1"/>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Affiliation status : Permanent / temporary (certificates to be verified)</w:t>
      </w:r>
    </w:p>
    <w:p>
      <w:pPr>
        <w:spacing w:after="0" w:line="360" w:lineRule="auto"/>
        <w:ind w:left="71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ab/>
      </w:r>
      <w:r>
        <w:rPr>
          <w:rFonts w:hint="default" w:ascii="Times New Roman" w:hAnsi="Times New Roman" w:eastAsia="Century Gothic" w:cs="Times New Roman"/>
          <w:color w:val="000000"/>
          <w:sz w:val="24"/>
          <w:szCs w:val="24"/>
        </w:rPr>
        <w:tab/>
      </w:r>
      <w:r>
        <w:rPr>
          <w:rFonts w:hint="default" w:ascii="Times New Roman" w:hAnsi="Times New Roman" w:eastAsia="Century Gothic" w:cs="Times New Roman"/>
          <w:color w:val="000000"/>
          <w:sz w:val="24"/>
          <w:szCs w:val="24"/>
        </w:rPr>
        <w:t>Temporary- Certificates attached</w:t>
      </w:r>
    </w:p>
    <w:p>
      <w:pPr>
        <w:numPr>
          <w:ilvl w:val="0"/>
          <w:numId w:val="1"/>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AISHE Status – Uploaded- Certificate attached</w:t>
      </w:r>
    </w:p>
    <w:p>
      <w:pPr>
        <w:numPr>
          <w:ilvl w:val="0"/>
          <w:numId w:val="1"/>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NAAC Status  - </w:t>
      </w:r>
    </w:p>
    <w:p>
      <w:pPr>
        <w:numPr>
          <w:ilvl w:val="0"/>
          <w:numId w:val="3"/>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Previous NAAC Cycle date and Month</w:t>
      </w:r>
    </w:p>
    <w:p>
      <w:pPr>
        <w:spacing w:after="0" w:line="360" w:lineRule="auto"/>
        <w:ind w:left="144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March 28, 2017</w:t>
      </w:r>
    </w:p>
    <w:p>
      <w:pPr>
        <w:numPr>
          <w:ilvl w:val="0"/>
          <w:numId w:val="3"/>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Date of Expiry</w:t>
      </w:r>
    </w:p>
    <w:p>
      <w:pPr>
        <w:spacing w:after="0" w:line="360" w:lineRule="auto"/>
        <w:ind w:left="144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March 27, 2022</w:t>
      </w:r>
    </w:p>
    <w:p>
      <w:pPr>
        <w:numPr>
          <w:ilvl w:val="0"/>
          <w:numId w:val="3"/>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Previous Grade and CGPA (certificates to be verified): B+, 2.6</w:t>
      </w:r>
    </w:p>
    <w:p>
      <w:pPr>
        <w:numPr>
          <w:ilvl w:val="0"/>
          <w:numId w:val="1"/>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Status of peer team recommendations</w:t>
      </w:r>
    </w:p>
    <w:p>
      <w:pPr>
        <w:spacing w:after="0" w:line="360" w:lineRule="auto"/>
        <w:ind w:left="720"/>
        <w:rPr>
          <w:rFonts w:hint="default" w:ascii="Times New Roman" w:hAnsi="Times New Roman" w:eastAsia="Century Gothic" w:cs="Times New Roman"/>
          <w:color w:val="000000"/>
          <w:sz w:val="24"/>
          <w:szCs w:val="24"/>
          <w:u w:val="single"/>
          <w:lang w:val="en-IN"/>
        </w:rPr>
      </w:pPr>
      <w:r>
        <w:rPr>
          <w:rFonts w:hint="default" w:ascii="Times New Roman" w:hAnsi="Times New Roman" w:eastAsia="Century Gothic" w:cs="Times New Roman"/>
          <w:color w:val="000000"/>
          <w:sz w:val="24"/>
          <w:szCs w:val="24"/>
          <w:u w:val="single"/>
        </w:rPr>
        <w:t>Action taken Report on NAAC suggestions:</w:t>
      </w:r>
      <w:r>
        <w:rPr>
          <w:rFonts w:hint="default" w:ascii="Times New Roman" w:hAnsi="Times New Roman" w:eastAsia="Century Gothic" w:cs="Times New Roman"/>
          <w:color w:val="000000"/>
          <w:sz w:val="24"/>
          <w:szCs w:val="24"/>
          <w:u w:val="single"/>
          <w:lang w:val="en-IN"/>
        </w:rPr>
        <w:t xml:space="preserve"> Attached</w:t>
      </w:r>
    </w:p>
    <w:p>
      <w:pPr>
        <w:numPr>
          <w:ilvl w:val="0"/>
          <w:numId w:val="1"/>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Previous Recommendations of Academic Audit of the CCE </w:t>
      </w:r>
    </w:p>
    <w:tbl>
      <w:tblPr>
        <w:tblStyle w:val="38"/>
        <w:tblW w:w="69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33"/>
        <w:gridCol w:w="38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3133" w:type="dxa"/>
          </w:tcPr>
          <w:p>
            <w:pPr>
              <w:spacing w:after="0" w:line="24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No. of suggestions made </w:t>
            </w:r>
          </w:p>
          <w:p>
            <w:pPr>
              <w:spacing w:after="0" w:line="240" w:lineRule="auto"/>
              <w:jc w:val="both"/>
              <w:rPr>
                <w:rFonts w:hint="default" w:ascii="Times New Roman" w:hAnsi="Times New Roman" w:eastAsia="Century Gothic" w:cs="Times New Roman"/>
                <w:color w:val="000000"/>
                <w:sz w:val="24"/>
                <w:szCs w:val="24"/>
                <w:u w:val="single"/>
              </w:rPr>
            </w:pPr>
          </w:p>
        </w:tc>
        <w:tc>
          <w:tcPr>
            <w:tcW w:w="3846" w:type="dxa"/>
          </w:tcPr>
          <w:p>
            <w:pPr>
              <w:spacing w:after="0" w:line="24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No of suggestions implemented </w:t>
            </w:r>
          </w:p>
          <w:p>
            <w:pPr>
              <w:spacing w:after="0" w:line="240" w:lineRule="auto"/>
              <w:rPr>
                <w:rFonts w:hint="default" w:ascii="Times New Roman" w:hAnsi="Times New Roman" w:eastAsia="Century Gothic" w:cs="Times New Roman"/>
                <w:color w:val="000000"/>
                <w:sz w:val="24"/>
                <w:szCs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3133"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23</w:t>
            </w:r>
          </w:p>
        </w:tc>
        <w:tc>
          <w:tcPr>
            <w:tcW w:w="3846"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19</w:t>
            </w:r>
          </w:p>
        </w:tc>
      </w:tr>
    </w:tbl>
    <w:p>
      <w:pPr>
        <w:spacing w:after="0" w:line="360" w:lineRule="auto"/>
        <w:ind w:left="720"/>
        <w:rPr>
          <w:rFonts w:hint="default" w:ascii="Times New Roman" w:hAnsi="Times New Roman" w:eastAsia="Century Gothic" w:cs="Times New Roman"/>
          <w:color w:val="000000"/>
          <w:sz w:val="24"/>
          <w:szCs w:val="24"/>
          <w:u w:val="single"/>
        </w:rPr>
      </w:pPr>
    </w:p>
    <w:p>
      <w:pPr>
        <w:spacing w:after="0" w:line="360" w:lineRule="auto"/>
        <w:ind w:left="720"/>
        <w:rPr>
          <w:rFonts w:hint="default" w:ascii="Times New Roman" w:hAnsi="Times New Roman" w:eastAsia="Century Gothic" w:cs="Times New Roman"/>
          <w:color w:val="000000"/>
          <w:sz w:val="24"/>
          <w:szCs w:val="24"/>
          <w:u w:val="single"/>
        </w:rPr>
      </w:pPr>
      <w:r>
        <w:rPr>
          <w:rFonts w:hint="default" w:ascii="Times New Roman" w:hAnsi="Times New Roman" w:eastAsia="Century Gothic" w:cs="Times New Roman"/>
          <w:color w:val="000000"/>
          <w:sz w:val="24"/>
          <w:szCs w:val="24"/>
          <w:u w:val="single"/>
        </w:rPr>
        <w:t>Action taken report to be attached:</w:t>
      </w:r>
    </w:p>
    <w:p>
      <w:pPr>
        <w:numPr>
          <w:ilvl w:val="0"/>
          <w:numId w:val="1"/>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NIRF Rank (if any) :</w:t>
      </w:r>
      <w:r>
        <w:rPr>
          <w:rFonts w:hint="default" w:ascii="Times New Roman" w:hAnsi="Times New Roman" w:eastAsia="Century Gothic" w:cs="Times New Roman"/>
          <w:color w:val="000000"/>
          <w:sz w:val="24"/>
          <w:szCs w:val="24"/>
        </w:rPr>
        <w:tab/>
      </w:r>
      <w:r>
        <w:rPr>
          <w:rFonts w:hint="default" w:ascii="Times New Roman" w:hAnsi="Times New Roman" w:eastAsia="Century Gothic" w:cs="Times New Roman"/>
          <w:color w:val="000000"/>
          <w:sz w:val="24"/>
          <w:szCs w:val="24"/>
          <w:lang w:val="en-IN"/>
        </w:rPr>
        <w:t>2018 -19</w:t>
      </w:r>
      <w:r>
        <w:rPr>
          <w:rFonts w:hint="default" w:ascii="Times New Roman" w:hAnsi="Times New Roman" w:eastAsia="Century Gothic" w:cs="Times New Roman"/>
          <w:color w:val="000000"/>
          <w:sz w:val="24"/>
          <w:szCs w:val="24"/>
        </w:rPr>
        <w:t xml:space="preserve">    : </w:t>
      </w:r>
      <w:r>
        <w:rPr>
          <w:rFonts w:hint="default" w:ascii="Times New Roman" w:hAnsi="Times New Roman" w:eastAsia="Century Gothic" w:cs="Times New Roman"/>
          <w:color w:val="000000"/>
          <w:sz w:val="24"/>
          <w:szCs w:val="24"/>
          <w:lang w:val="en-IN"/>
        </w:rPr>
        <w:t xml:space="preserve">151-200 rank band </w:t>
      </w:r>
    </w:p>
    <w:p>
      <w:pPr>
        <w:spacing w:after="0" w:line="360" w:lineRule="auto"/>
        <w:ind w:left="71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lang w:val="en-IN"/>
        </w:rPr>
        <w:t xml:space="preserve">                                                2019 -20    : 101-150 rank band </w:t>
      </w:r>
    </w:p>
    <w:p>
      <w:pPr>
        <w:spacing w:after="0" w:line="360" w:lineRule="auto"/>
        <w:ind w:left="1070"/>
        <w:rPr>
          <w:rFonts w:hint="default" w:ascii="Times New Roman" w:hAnsi="Times New Roman" w:eastAsia="Century Gothic" w:cs="Times New Roman"/>
          <w:color w:val="000000"/>
          <w:sz w:val="24"/>
          <w:szCs w:val="24"/>
        </w:rPr>
      </w:pPr>
    </w:p>
    <w:p>
      <w:pPr>
        <w:numPr>
          <w:ilvl w:val="0"/>
          <w:numId w:val="1"/>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ISO Certification:</w:t>
      </w:r>
      <w:r>
        <w:rPr>
          <w:rFonts w:hint="default" w:ascii="Times New Roman" w:hAnsi="Times New Roman" w:eastAsia="Century Gothic" w:cs="Times New Roman"/>
          <w:color w:val="000000"/>
          <w:sz w:val="24"/>
          <w:szCs w:val="24"/>
        </w:rPr>
        <w:tab/>
      </w:r>
      <w:r>
        <w:rPr>
          <w:rFonts w:hint="default" w:ascii="Times New Roman" w:hAnsi="Times New Roman" w:eastAsia="Century Gothic" w:cs="Times New Roman"/>
          <w:color w:val="000000"/>
          <w:sz w:val="24"/>
          <w:szCs w:val="24"/>
          <w:lang w:val="en-IN"/>
        </w:rPr>
        <w:t>Yes</w:t>
      </w:r>
      <w:r>
        <w:rPr>
          <w:rFonts w:hint="default" w:ascii="Times New Roman" w:hAnsi="Times New Roman" w:eastAsia="Century Gothic" w:cs="Times New Roman"/>
          <w:color w:val="000000"/>
          <w:sz w:val="24"/>
          <w:szCs w:val="24"/>
        </w:rPr>
        <w:tab/>
      </w:r>
      <w:r>
        <w:rPr>
          <w:rFonts w:hint="default" w:ascii="Times New Roman" w:hAnsi="Times New Roman" w:eastAsia="Century Gothic" w:cs="Times New Roman"/>
          <w:color w:val="000000"/>
          <w:sz w:val="24"/>
          <w:szCs w:val="24"/>
        </w:rPr>
        <w:t>Year:</w:t>
      </w:r>
      <w:r>
        <w:rPr>
          <w:rFonts w:hint="default" w:ascii="Times New Roman" w:hAnsi="Times New Roman" w:eastAsia="Century Gothic" w:cs="Times New Roman"/>
          <w:color w:val="000000"/>
          <w:sz w:val="24"/>
          <w:szCs w:val="24"/>
          <w:lang w:val="en-IN"/>
        </w:rPr>
        <w:t xml:space="preserve"> 2018, 2022</w:t>
      </w:r>
    </w:p>
    <w:p>
      <w:pPr>
        <w:numPr>
          <w:ilvl w:val="0"/>
          <w:numId w:val="1"/>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Awards &amp; Achievements for the institution during the current    Academic Year with details:</w:t>
      </w:r>
      <w:r>
        <w:rPr>
          <w:rFonts w:hint="default" w:ascii="Times New Roman" w:hAnsi="Times New Roman" w:eastAsia="Century Gothic" w:cs="Times New Roman"/>
          <w:color w:val="000000"/>
          <w:sz w:val="24"/>
          <w:szCs w:val="24"/>
          <w:lang w:val="en-IN"/>
        </w:rPr>
        <w:t xml:space="preserve"> 2 Awards to college and two awards to faculty</w:t>
      </w:r>
    </w:p>
    <w:p>
      <w:pPr>
        <w:spacing w:after="0" w:line="360" w:lineRule="auto"/>
        <w:ind w:left="3600"/>
        <w:rPr>
          <w:rFonts w:hint="default" w:ascii="Times New Roman" w:hAnsi="Times New Roman" w:eastAsia="Century Gothic" w:cs="Times New Roman"/>
          <w:b/>
          <w:color w:val="000000"/>
          <w:sz w:val="24"/>
          <w:szCs w:val="24"/>
        </w:rPr>
      </w:pPr>
    </w:p>
    <w:p>
      <w:pPr>
        <w:spacing w:after="0" w:line="360" w:lineRule="auto"/>
        <w:ind w:left="3600"/>
        <w:rPr>
          <w:rFonts w:hint="default" w:ascii="Times New Roman" w:hAnsi="Times New Roman" w:eastAsia="Century Gothic" w:cs="Times New Roman"/>
          <w:b/>
          <w:color w:val="000000"/>
          <w:sz w:val="24"/>
          <w:szCs w:val="24"/>
        </w:rPr>
      </w:pPr>
    </w:p>
    <w:p>
      <w:pPr>
        <w:spacing w:after="0" w:line="360" w:lineRule="auto"/>
        <w:ind w:left="3600"/>
        <w:rPr>
          <w:rFonts w:hint="default" w:ascii="Times New Roman" w:hAnsi="Times New Roman" w:eastAsia="Century Gothic" w:cs="Times New Roman"/>
          <w:b/>
          <w:color w:val="000000"/>
          <w:sz w:val="24"/>
          <w:szCs w:val="24"/>
        </w:rPr>
      </w:pPr>
    </w:p>
    <w:p>
      <w:pPr>
        <w:spacing w:after="0" w:line="360" w:lineRule="auto"/>
        <w:ind w:left="3600"/>
        <w:rPr>
          <w:rFonts w:hint="default" w:ascii="Times New Roman" w:hAnsi="Times New Roman" w:eastAsia="Century Gothic" w:cs="Times New Roman"/>
          <w:b/>
          <w:color w:val="000000"/>
          <w:sz w:val="24"/>
          <w:szCs w:val="24"/>
        </w:rPr>
      </w:pPr>
    </w:p>
    <w:p>
      <w:pPr>
        <w:spacing w:after="0" w:line="360" w:lineRule="auto"/>
        <w:ind w:left="3600"/>
        <w:rPr>
          <w:rFonts w:hint="default" w:ascii="Times New Roman" w:hAnsi="Times New Roman" w:eastAsia="Century Gothic" w:cs="Times New Roman"/>
          <w:b/>
          <w:color w:val="000000"/>
          <w:sz w:val="24"/>
          <w:szCs w:val="24"/>
        </w:rPr>
      </w:pPr>
    </w:p>
    <w:p>
      <w:pPr>
        <w:spacing w:after="0" w:line="360" w:lineRule="auto"/>
        <w:ind w:left="3600"/>
        <w:rPr>
          <w:rFonts w:hint="default" w:ascii="Times New Roman" w:hAnsi="Times New Roman" w:eastAsia="Century Gothic" w:cs="Times New Roman"/>
          <w:b/>
          <w:color w:val="000000"/>
          <w:sz w:val="24"/>
          <w:szCs w:val="24"/>
        </w:rPr>
      </w:pPr>
    </w:p>
    <w:p>
      <w:pPr>
        <w:spacing w:after="0" w:line="360" w:lineRule="auto"/>
        <w:ind w:left="3600"/>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PART-B</w:t>
      </w:r>
    </w:p>
    <w:p>
      <w:pPr>
        <w:numPr>
          <w:ilvl w:val="0"/>
          <w:numId w:val="4"/>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No. of Programmes Offered by the College </w:t>
      </w:r>
    </w:p>
    <w:p>
      <w:pPr>
        <w:numPr>
          <w:ilvl w:val="1"/>
          <w:numId w:val="5"/>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Current Academic Year</w:t>
      </w:r>
      <w:r>
        <w:rPr>
          <w:rFonts w:hint="default" w:ascii="Times New Roman" w:hAnsi="Times New Roman" w:eastAsia="Century Gothic" w:cs="Times New Roman"/>
          <w:color w:val="000000"/>
          <w:sz w:val="24"/>
          <w:szCs w:val="24"/>
          <w:lang w:val="en-IN"/>
        </w:rPr>
        <w:t xml:space="preserve">:   For academic year2021-22,36 (UG&amp;PG)    </w:t>
      </w:r>
    </w:p>
    <w:p>
      <w:pPr>
        <w:spacing w:after="0" w:line="360" w:lineRule="auto"/>
        <w:ind w:left="1985"/>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lang w:val="en-IN"/>
        </w:rPr>
        <w:t xml:space="preserve">                                                Programmes</w:t>
      </w:r>
    </w:p>
    <w:p>
      <w:pPr>
        <w:numPr>
          <w:ilvl w:val="1"/>
          <w:numId w:val="5"/>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Last Two Years            </w:t>
      </w:r>
      <w:r>
        <w:rPr>
          <w:rFonts w:hint="default" w:ascii="Times New Roman" w:hAnsi="Times New Roman" w:eastAsia="Century Gothic" w:cs="Times New Roman"/>
          <w:color w:val="000000"/>
          <w:sz w:val="24"/>
          <w:szCs w:val="24"/>
          <w:lang w:val="en-IN"/>
        </w:rPr>
        <w:t xml:space="preserve">:   For academic year2020-21,35 (UG&amp;PG)    </w:t>
      </w:r>
    </w:p>
    <w:p>
      <w:pPr>
        <w:spacing w:after="0" w:line="360" w:lineRule="auto"/>
        <w:ind w:left="1985"/>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lang w:val="en-IN"/>
        </w:rPr>
        <w:t xml:space="preserve">                                                Programmes</w:t>
      </w:r>
    </w:p>
    <w:p>
      <w:pPr>
        <w:spacing w:after="0" w:line="360" w:lineRule="auto"/>
        <w:ind w:left="2345"/>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lang w:val="en-IN"/>
        </w:rPr>
        <w:t xml:space="preserve">                                         For academic year2019-20,34 (UG&amp;PG)    </w:t>
      </w:r>
    </w:p>
    <w:p>
      <w:pPr>
        <w:spacing w:after="0" w:line="360" w:lineRule="auto"/>
        <w:ind w:left="2345"/>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lang w:val="en-IN"/>
        </w:rPr>
        <w:t xml:space="preserve">                                         programmes </w:t>
      </w:r>
    </w:p>
    <w:tbl>
      <w:tblPr>
        <w:tblStyle w:val="39"/>
        <w:tblW w:w="8856"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77"/>
        <w:gridCol w:w="1395"/>
        <w:gridCol w:w="1396"/>
        <w:gridCol w:w="1396"/>
        <w:gridCol w:w="1396"/>
        <w:gridCol w:w="1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77" w:type="dxa"/>
          </w:tcPr>
          <w:p>
            <w:pPr>
              <w:spacing w:after="0" w:line="360" w:lineRule="auto"/>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 xml:space="preserve">Year </w:t>
            </w:r>
          </w:p>
        </w:tc>
        <w:tc>
          <w:tcPr>
            <w:tcW w:w="1395" w:type="dxa"/>
          </w:tcPr>
          <w:p>
            <w:pPr>
              <w:spacing w:after="0" w:line="360" w:lineRule="auto"/>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2017-18</w:t>
            </w:r>
          </w:p>
        </w:tc>
        <w:tc>
          <w:tcPr>
            <w:tcW w:w="1396" w:type="dxa"/>
          </w:tcPr>
          <w:p>
            <w:pPr>
              <w:spacing w:after="0" w:line="360" w:lineRule="auto"/>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2018-19</w:t>
            </w:r>
          </w:p>
        </w:tc>
        <w:tc>
          <w:tcPr>
            <w:tcW w:w="1396" w:type="dxa"/>
          </w:tcPr>
          <w:p>
            <w:pPr>
              <w:spacing w:after="0" w:line="360" w:lineRule="auto"/>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2019-20</w:t>
            </w:r>
          </w:p>
        </w:tc>
        <w:tc>
          <w:tcPr>
            <w:tcW w:w="1396" w:type="dxa"/>
          </w:tcPr>
          <w:p>
            <w:pPr>
              <w:spacing w:after="0" w:line="360" w:lineRule="auto"/>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2020-21</w:t>
            </w:r>
          </w:p>
        </w:tc>
        <w:tc>
          <w:tcPr>
            <w:tcW w:w="1396" w:type="dxa"/>
          </w:tcPr>
          <w:p>
            <w:pPr>
              <w:spacing w:after="0" w:line="360" w:lineRule="auto"/>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2021-22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77" w:type="dxa"/>
          </w:tcPr>
          <w:p>
            <w:pPr>
              <w:spacing w:after="0" w:line="24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Number of Programmes </w:t>
            </w:r>
          </w:p>
        </w:tc>
        <w:tc>
          <w:tcPr>
            <w:tcW w:w="1395"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32</w:t>
            </w:r>
          </w:p>
        </w:tc>
        <w:tc>
          <w:tcPr>
            <w:tcW w:w="1396"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32</w:t>
            </w:r>
          </w:p>
        </w:tc>
        <w:tc>
          <w:tcPr>
            <w:tcW w:w="1396"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34</w:t>
            </w:r>
          </w:p>
        </w:tc>
        <w:tc>
          <w:tcPr>
            <w:tcW w:w="1396"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35</w:t>
            </w:r>
          </w:p>
        </w:tc>
        <w:tc>
          <w:tcPr>
            <w:tcW w:w="1396"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36</w:t>
            </w:r>
          </w:p>
        </w:tc>
      </w:tr>
    </w:tbl>
    <w:p>
      <w:pPr>
        <w:spacing w:after="0" w:line="360" w:lineRule="auto"/>
        <w:ind w:left="1440"/>
        <w:rPr>
          <w:rFonts w:hint="default" w:ascii="Times New Roman" w:hAnsi="Times New Roman" w:eastAsia="Century Gothic" w:cs="Times New Roman"/>
          <w:color w:val="000000"/>
          <w:sz w:val="24"/>
          <w:szCs w:val="24"/>
        </w:rPr>
      </w:pPr>
    </w:p>
    <w:p>
      <w:pPr>
        <w:numPr>
          <w:ilvl w:val="0"/>
          <w:numId w:val="4"/>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No of Value Added Courses introduced (last two years)</w:t>
      </w:r>
    </w:p>
    <w:tbl>
      <w:tblPr>
        <w:tblStyle w:val="40"/>
        <w:tblW w:w="8856"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66"/>
        <w:gridCol w:w="1466"/>
        <w:gridCol w:w="1466"/>
        <w:gridCol w:w="1466"/>
        <w:gridCol w:w="1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spacing w:after="0" w:line="360" w:lineRule="auto"/>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 xml:space="preserve">Year </w:t>
            </w:r>
          </w:p>
        </w:tc>
        <w:tc>
          <w:tcPr>
            <w:tcW w:w="1466" w:type="dxa"/>
          </w:tcPr>
          <w:p>
            <w:pPr>
              <w:spacing w:after="0" w:line="360" w:lineRule="auto"/>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2017-18</w:t>
            </w:r>
          </w:p>
        </w:tc>
        <w:tc>
          <w:tcPr>
            <w:tcW w:w="1466" w:type="dxa"/>
          </w:tcPr>
          <w:p>
            <w:pPr>
              <w:spacing w:after="0" w:line="360" w:lineRule="auto"/>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2018-19</w:t>
            </w:r>
          </w:p>
        </w:tc>
        <w:tc>
          <w:tcPr>
            <w:tcW w:w="1466" w:type="dxa"/>
          </w:tcPr>
          <w:p>
            <w:pPr>
              <w:spacing w:after="0" w:line="360" w:lineRule="auto"/>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2019-20</w:t>
            </w:r>
          </w:p>
        </w:tc>
        <w:tc>
          <w:tcPr>
            <w:tcW w:w="1466" w:type="dxa"/>
          </w:tcPr>
          <w:p>
            <w:pPr>
              <w:spacing w:after="0" w:line="360" w:lineRule="auto"/>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2020-21</w:t>
            </w:r>
          </w:p>
        </w:tc>
        <w:tc>
          <w:tcPr>
            <w:tcW w:w="1466" w:type="dxa"/>
          </w:tcPr>
          <w:p>
            <w:pPr>
              <w:spacing w:after="0" w:line="360" w:lineRule="auto"/>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2021-22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spacing w:after="0" w:line="24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Number of Value Added  courses</w:t>
            </w:r>
          </w:p>
        </w:tc>
        <w:tc>
          <w:tcPr>
            <w:tcW w:w="1466"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10</w:t>
            </w:r>
          </w:p>
        </w:tc>
        <w:tc>
          <w:tcPr>
            <w:tcW w:w="1466"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15</w:t>
            </w:r>
          </w:p>
        </w:tc>
        <w:tc>
          <w:tcPr>
            <w:tcW w:w="1466"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14</w:t>
            </w:r>
          </w:p>
        </w:tc>
        <w:tc>
          <w:tcPr>
            <w:tcW w:w="1466"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12</w:t>
            </w:r>
          </w:p>
        </w:tc>
        <w:tc>
          <w:tcPr>
            <w:tcW w:w="1466"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9</w:t>
            </w:r>
          </w:p>
        </w:tc>
      </w:tr>
    </w:tbl>
    <w:p>
      <w:pPr>
        <w:spacing w:after="0" w:line="360" w:lineRule="auto"/>
        <w:rPr>
          <w:rFonts w:hint="default" w:ascii="Times New Roman" w:hAnsi="Times New Roman" w:eastAsia="Century Gothic" w:cs="Times New Roman"/>
          <w:sz w:val="24"/>
          <w:szCs w:val="24"/>
        </w:rPr>
      </w:pPr>
    </w:p>
    <w:p>
      <w:pPr>
        <w:numPr>
          <w:ilvl w:val="0"/>
          <w:numId w:val="4"/>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 Details of teaching faculty</w:t>
      </w:r>
      <w:r>
        <w:rPr>
          <w:rFonts w:hint="default" w:ascii="Times New Roman" w:hAnsi="Times New Roman" w:eastAsia="Century Gothic" w:cs="Times New Roman"/>
          <w:color w:val="000000"/>
          <w:sz w:val="24"/>
          <w:szCs w:val="24"/>
          <w:lang w:val="en-IN"/>
        </w:rPr>
        <w:t>(2020-21)</w:t>
      </w:r>
    </w:p>
    <w:tbl>
      <w:tblPr>
        <w:tblStyle w:val="41"/>
        <w:tblW w:w="8856"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70"/>
        <w:gridCol w:w="1645"/>
        <w:gridCol w:w="2869"/>
        <w:gridCol w:w="21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0" w:type="dxa"/>
          </w:tcPr>
          <w:p>
            <w:pPr>
              <w:spacing w:after="0" w:line="360" w:lineRule="auto"/>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 xml:space="preserve">No of posts </w:t>
            </w:r>
          </w:p>
        </w:tc>
        <w:tc>
          <w:tcPr>
            <w:tcW w:w="1645" w:type="dxa"/>
          </w:tcPr>
          <w:p>
            <w:pPr>
              <w:spacing w:after="0" w:line="360" w:lineRule="auto"/>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 xml:space="preserve">Sanctioned </w:t>
            </w:r>
          </w:p>
        </w:tc>
        <w:tc>
          <w:tcPr>
            <w:tcW w:w="2869" w:type="dxa"/>
          </w:tcPr>
          <w:p>
            <w:pPr>
              <w:spacing w:after="0" w:line="360" w:lineRule="auto"/>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 xml:space="preserve">Working </w:t>
            </w:r>
          </w:p>
        </w:tc>
        <w:tc>
          <w:tcPr>
            <w:tcW w:w="2172" w:type="dxa"/>
          </w:tcPr>
          <w:p>
            <w:pPr>
              <w:spacing w:after="0" w:line="360" w:lineRule="auto"/>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 xml:space="preserve">Vacancies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0"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Regular</w:t>
            </w:r>
          </w:p>
        </w:tc>
        <w:tc>
          <w:tcPr>
            <w:tcW w:w="1645"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86</w:t>
            </w:r>
          </w:p>
        </w:tc>
        <w:tc>
          <w:tcPr>
            <w:tcW w:w="286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51</w:t>
            </w:r>
          </w:p>
        </w:tc>
        <w:tc>
          <w:tcPr>
            <w:tcW w:w="2172"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0"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PTL</w:t>
            </w:r>
          </w:p>
        </w:tc>
        <w:tc>
          <w:tcPr>
            <w:tcW w:w="1645"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NA</w:t>
            </w:r>
          </w:p>
        </w:tc>
        <w:tc>
          <w:tcPr>
            <w:tcW w:w="286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NA</w:t>
            </w:r>
          </w:p>
        </w:tc>
        <w:tc>
          <w:tcPr>
            <w:tcW w:w="2172"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NA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0"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Contract</w:t>
            </w:r>
          </w:p>
        </w:tc>
        <w:tc>
          <w:tcPr>
            <w:tcW w:w="1645"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NA</w:t>
            </w:r>
          </w:p>
        </w:tc>
        <w:tc>
          <w:tcPr>
            <w:tcW w:w="286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5</w:t>
            </w:r>
          </w:p>
        </w:tc>
        <w:tc>
          <w:tcPr>
            <w:tcW w:w="2172"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NA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0"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Guest</w:t>
            </w:r>
          </w:p>
        </w:tc>
        <w:tc>
          <w:tcPr>
            <w:tcW w:w="1645"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NA</w:t>
            </w:r>
          </w:p>
        </w:tc>
        <w:tc>
          <w:tcPr>
            <w:tcW w:w="286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42</w:t>
            </w:r>
          </w:p>
        </w:tc>
        <w:tc>
          <w:tcPr>
            <w:tcW w:w="2172"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NA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0"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Total</w:t>
            </w:r>
          </w:p>
        </w:tc>
        <w:tc>
          <w:tcPr>
            <w:tcW w:w="1645"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86</w:t>
            </w:r>
          </w:p>
        </w:tc>
        <w:tc>
          <w:tcPr>
            <w:tcW w:w="286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98</w:t>
            </w:r>
          </w:p>
        </w:tc>
        <w:tc>
          <w:tcPr>
            <w:tcW w:w="2172"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35</w:t>
            </w:r>
          </w:p>
        </w:tc>
      </w:tr>
    </w:tbl>
    <w:p>
      <w:pPr>
        <w:spacing w:after="0" w:line="360" w:lineRule="auto"/>
        <w:ind w:left="710"/>
        <w:rPr>
          <w:rFonts w:hint="default" w:ascii="Times New Roman" w:hAnsi="Times New Roman" w:eastAsia="Century Gothic" w:cs="Times New Roman"/>
          <w:color w:val="000000"/>
          <w:sz w:val="24"/>
          <w:szCs w:val="24"/>
        </w:rPr>
      </w:pPr>
    </w:p>
    <w:p>
      <w:pPr>
        <w:numPr>
          <w:ilvl w:val="0"/>
          <w:numId w:val="4"/>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 Qualifications of teaching staff 2020-21</w:t>
      </w:r>
    </w:p>
    <w:tbl>
      <w:tblPr>
        <w:tblStyle w:val="42"/>
        <w:tblW w:w="8615"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3"/>
        <w:gridCol w:w="1429"/>
        <w:gridCol w:w="1287"/>
        <w:gridCol w:w="1860"/>
        <w:gridCol w:w="23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1703" w:type="dxa"/>
          </w:tcPr>
          <w:p>
            <w:pPr>
              <w:spacing w:after="0" w:line="360" w:lineRule="auto"/>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Teaching Staff</w:t>
            </w:r>
          </w:p>
        </w:tc>
        <w:tc>
          <w:tcPr>
            <w:tcW w:w="1429" w:type="dxa"/>
          </w:tcPr>
          <w:p>
            <w:pPr>
              <w:spacing w:after="0" w:line="360" w:lineRule="auto"/>
              <w:jc w:val="center"/>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PG</w:t>
            </w:r>
          </w:p>
        </w:tc>
        <w:tc>
          <w:tcPr>
            <w:tcW w:w="1287" w:type="dxa"/>
          </w:tcPr>
          <w:p>
            <w:pPr>
              <w:spacing w:after="0" w:line="360" w:lineRule="auto"/>
              <w:jc w:val="center"/>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M. Phil</w:t>
            </w:r>
          </w:p>
        </w:tc>
        <w:tc>
          <w:tcPr>
            <w:tcW w:w="1860" w:type="dxa"/>
          </w:tcPr>
          <w:p>
            <w:pPr>
              <w:spacing w:after="0" w:line="360" w:lineRule="auto"/>
              <w:jc w:val="center"/>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Ph.D</w:t>
            </w:r>
          </w:p>
        </w:tc>
        <w:tc>
          <w:tcPr>
            <w:tcW w:w="2336" w:type="dxa"/>
          </w:tcPr>
          <w:p>
            <w:pPr>
              <w:spacing w:after="0" w:line="360" w:lineRule="auto"/>
              <w:jc w:val="center"/>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NET/SET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1703" w:type="dxa"/>
          </w:tcPr>
          <w:p>
            <w:pPr>
              <w:spacing w:after="0" w:line="360" w:lineRule="auto"/>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Regular</w:t>
            </w:r>
          </w:p>
        </w:tc>
        <w:tc>
          <w:tcPr>
            <w:tcW w:w="1429" w:type="dxa"/>
          </w:tcPr>
          <w:p>
            <w:pPr>
              <w:spacing w:after="0" w:line="360" w:lineRule="auto"/>
              <w:jc w:val="center"/>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lang w:val="en-IN"/>
              </w:rPr>
              <w:t>80</w:t>
            </w:r>
          </w:p>
        </w:tc>
        <w:tc>
          <w:tcPr>
            <w:tcW w:w="1287" w:type="dxa"/>
          </w:tcPr>
          <w:p>
            <w:pPr>
              <w:spacing w:after="0" w:line="360" w:lineRule="auto"/>
              <w:jc w:val="center"/>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24</w:t>
            </w:r>
          </w:p>
        </w:tc>
        <w:tc>
          <w:tcPr>
            <w:tcW w:w="1860" w:type="dxa"/>
          </w:tcPr>
          <w:p>
            <w:pPr>
              <w:spacing w:after="0" w:line="360" w:lineRule="auto"/>
              <w:jc w:val="center"/>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41</w:t>
            </w:r>
          </w:p>
        </w:tc>
        <w:tc>
          <w:tcPr>
            <w:tcW w:w="2336" w:type="dxa"/>
          </w:tcPr>
          <w:p>
            <w:pPr>
              <w:spacing w:after="0" w:line="360" w:lineRule="auto"/>
              <w:jc w:val="center"/>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1703" w:type="dxa"/>
          </w:tcPr>
          <w:p>
            <w:pPr>
              <w:spacing w:after="0" w:line="360" w:lineRule="auto"/>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PTL</w:t>
            </w:r>
          </w:p>
        </w:tc>
        <w:tc>
          <w:tcPr>
            <w:tcW w:w="1429" w:type="dxa"/>
          </w:tcPr>
          <w:p>
            <w:pPr>
              <w:spacing w:after="0" w:line="360" w:lineRule="auto"/>
              <w:jc w:val="center"/>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lang w:val="en-IN"/>
              </w:rPr>
              <w:t>NA</w:t>
            </w:r>
          </w:p>
        </w:tc>
        <w:tc>
          <w:tcPr>
            <w:tcW w:w="1287" w:type="dxa"/>
          </w:tcPr>
          <w:p>
            <w:pPr>
              <w:spacing w:after="0" w:line="360" w:lineRule="auto"/>
              <w:jc w:val="center"/>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NA</w:t>
            </w:r>
          </w:p>
        </w:tc>
        <w:tc>
          <w:tcPr>
            <w:tcW w:w="1860" w:type="dxa"/>
          </w:tcPr>
          <w:p>
            <w:pPr>
              <w:spacing w:after="0" w:line="360" w:lineRule="auto"/>
              <w:jc w:val="center"/>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NA</w:t>
            </w:r>
          </w:p>
        </w:tc>
        <w:tc>
          <w:tcPr>
            <w:tcW w:w="2336" w:type="dxa"/>
          </w:tcPr>
          <w:p>
            <w:pPr>
              <w:spacing w:after="0" w:line="360" w:lineRule="auto"/>
              <w:jc w:val="center"/>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NIL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1703" w:type="dxa"/>
          </w:tcPr>
          <w:p>
            <w:pPr>
              <w:spacing w:after="0" w:line="360" w:lineRule="auto"/>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Contract</w:t>
            </w:r>
          </w:p>
        </w:tc>
        <w:tc>
          <w:tcPr>
            <w:tcW w:w="1429" w:type="dxa"/>
          </w:tcPr>
          <w:p>
            <w:pPr>
              <w:spacing w:after="0" w:line="360" w:lineRule="auto"/>
              <w:jc w:val="center"/>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lang w:val="en-IN"/>
              </w:rPr>
              <w:t>3</w:t>
            </w:r>
          </w:p>
        </w:tc>
        <w:tc>
          <w:tcPr>
            <w:tcW w:w="1287" w:type="dxa"/>
          </w:tcPr>
          <w:p>
            <w:pPr>
              <w:spacing w:after="0" w:line="360" w:lineRule="auto"/>
              <w:ind w:firstLine="360" w:firstLineChars="150"/>
              <w:jc w:val="center"/>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01</w:t>
            </w:r>
          </w:p>
        </w:tc>
        <w:tc>
          <w:tcPr>
            <w:tcW w:w="1860" w:type="dxa"/>
          </w:tcPr>
          <w:p>
            <w:pPr>
              <w:spacing w:after="0" w:line="360" w:lineRule="auto"/>
              <w:jc w:val="center"/>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NIL</w:t>
            </w:r>
          </w:p>
        </w:tc>
        <w:tc>
          <w:tcPr>
            <w:tcW w:w="2336" w:type="dxa"/>
          </w:tcPr>
          <w:p>
            <w:pPr>
              <w:spacing w:after="0" w:line="360" w:lineRule="auto"/>
              <w:jc w:val="center"/>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NIL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703" w:type="dxa"/>
          </w:tcPr>
          <w:p>
            <w:pPr>
              <w:spacing w:after="0" w:line="360" w:lineRule="auto"/>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Guest</w:t>
            </w:r>
          </w:p>
        </w:tc>
        <w:tc>
          <w:tcPr>
            <w:tcW w:w="1429" w:type="dxa"/>
          </w:tcPr>
          <w:p>
            <w:pPr>
              <w:spacing w:after="0" w:line="360" w:lineRule="auto"/>
              <w:jc w:val="center"/>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lang w:val="en-IN"/>
              </w:rPr>
              <w:t>42</w:t>
            </w:r>
          </w:p>
        </w:tc>
        <w:tc>
          <w:tcPr>
            <w:tcW w:w="1287" w:type="dxa"/>
          </w:tcPr>
          <w:p>
            <w:pPr>
              <w:spacing w:after="0" w:line="360" w:lineRule="auto"/>
              <w:jc w:val="center"/>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03</w:t>
            </w:r>
          </w:p>
        </w:tc>
        <w:tc>
          <w:tcPr>
            <w:tcW w:w="1860" w:type="dxa"/>
          </w:tcPr>
          <w:p>
            <w:pPr>
              <w:spacing w:after="0" w:line="360" w:lineRule="auto"/>
              <w:jc w:val="center"/>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02</w:t>
            </w:r>
          </w:p>
        </w:tc>
        <w:tc>
          <w:tcPr>
            <w:tcW w:w="2336" w:type="dxa"/>
          </w:tcPr>
          <w:p>
            <w:pPr>
              <w:spacing w:after="0" w:line="360" w:lineRule="auto"/>
              <w:jc w:val="center"/>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1703"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Total</w:t>
            </w:r>
          </w:p>
        </w:tc>
        <w:tc>
          <w:tcPr>
            <w:tcW w:w="1429" w:type="dxa"/>
          </w:tcPr>
          <w:p>
            <w:pPr>
              <w:spacing w:after="0" w:line="360" w:lineRule="auto"/>
              <w:jc w:val="center"/>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125</w:t>
            </w:r>
          </w:p>
        </w:tc>
        <w:tc>
          <w:tcPr>
            <w:tcW w:w="1287" w:type="dxa"/>
          </w:tcPr>
          <w:p>
            <w:pPr>
              <w:spacing w:after="0" w:line="360" w:lineRule="auto"/>
              <w:jc w:val="center"/>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28</w:t>
            </w:r>
          </w:p>
        </w:tc>
        <w:tc>
          <w:tcPr>
            <w:tcW w:w="1860" w:type="dxa"/>
          </w:tcPr>
          <w:p>
            <w:pPr>
              <w:spacing w:after="0" w:line="360" w:lineRule="auto"/>
              <w:jc w:val="center"/>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43</w:t>
            </w:r>
          </w:p>
        </w:tc>
        <w:tc>
          <w:tcPr>
            <w:tcW w:w="2336" w:type="dxa"/>
          </w:tcPr>
          <w:p>
            <w:pPr>
              <w:spacing w:after="0" w:line="360" w:lineRule="auto"/>
              <w:jc w:val="center"/>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50</w:t>
            </w:r>
          </w:p>
        </w:tc>
      </w:tr>
    </w:tbl>
    <w:p>
      <w:pPr>
        <w:spacing w:after="0" w:line="360" w:lineRule="auto"/>
        <w:ind w:left="1070"/>
        <w:rPr>
          <w:rFonts w:hint="default" w:ascii="Times New Roman" w:hAnsi="Times New Roman" w:eastAsia="Century Gothic" w:cs="Times New Roman"/>
          <w:color w:val="000000"/>
          <w:sz w:val="24"/>
          <w:szCs w:val="24"/>
        </w:rPr>
      </w:pPr>
    </w:p>
    <w:p>
      <w:pPr>
        <w:spacing w:after="0" w:line="360" w:lineRule="auto"/>
        <w:rPr>
          <w:rFonts w:hint="default" w:ascii="Times New Roman" w:hAnsi="Times New Roman" w:eastAsia="Century Gothic" w:cs="Times New Roman"/>
          <w:color w:val="000000"/>
          <w:sz w:val="24"/>
          <w:szCs w:val="24"/>
        </w:rPr>
      </w:pPr>
    </w:p>
    <w:p>
      <w:pPr>
        <w:numPr>
          <w:ilvl w:val="0"/>
          <w:numId w:val="4"/>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Details of non- teaching faculty</w:t>
      </w:r>
    </w:p>
    <w:tbl>
      <w:tblPr>
        <w:tblStyle w:val="43"/>
        <w:tblW w:w="8856"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66"/>
        <w:gridCol w:w="1645"/>
        <w:gridCol w:w="2872"/>
        <w:gridCol w:w="2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6"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No of posts </w:t>
            </w:r>
          </w:p>
        </w:tc>
        <w:tc>
          <w:tcPr>
            <w:tcW w:w="1645"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Sanctioned </w:t>
            </w:r>
          </w:p>
        </w:tc>
        <w:tc>
          <w:tcPr>
            <w:tcW w:w="2872"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Working </w:t>
            </w:r>
          </w:p>
        </w:tc>
        <w:tc>
          <w:tcPr>
            <w:tcW w:w="2173"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Vacancies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6" w:type="dxa"/>
          </w:tcPr>
          <w:p>
            <w:pPr>
              <w:spacing w:after="0" w:line="360" w:lineRule="auto"/>
              <w:rPr>
                <w:rFonts w:hint="default" w:ascii="Times New Roman" w:hAnsi="Times New Roman" w:eastAsia="Century Gothic" w:cs="Times New Roman"/>
                <w:color w:val="000000"/>
                <w:sz w:val="24"/>
                <w:szCs w:val="24"/>
              </w:rPr>
            </w:pPr>
          </w:p>
        </w:tc>
        <w:tc>
          <w:tcPr>
            <w:tcW w:w="1645"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50+3(Aided)</w:t>
            </w:r>
          </w:p>
        </w:tc>
        <w:tc>
          <w:tcPr>
            <w:tcW w:w="2872"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40+3(Aided)</w:t>
            </w:r>
          </w:p>
        </w:tc>
        <w:tc>
          <w:tcPr>
            <w:tcW w:w="2173"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6"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Total</w:t>
            </w:r>
          </w:p>
        </w:tc>
        <w:tc>
          <w:tcPr>
            <w:tcW w:w="1645"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53</w:t>
            </w:r>
          </w:p>
        </w:tc>
        <w:tc>
          <w:tcPr>
            <w:tcW w:w="2872"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43</w:t>
            </w:r>
          </w:p>
        </w:tc>
        <w:tc>
          <w:tcPr>
            <w:tcW w:w="2173"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10</w:t>
            </w:r>
          </w:p>
        </w:tc>
      </w:tr>
    </w:tbl>
    <w:p>
      <w:pPr>
        <w:numPr>
          <w:ilvl w:val="0"/>
          <w:numId w:val="4"/>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Student strength particulars </w:t>
      </w:r>
    </w:p>
    <w:p>
      <w:pPr>
        <w:numPr>
          <w:ilvl w:val="0"/>
          <w:numId w:val="6"/>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During the last two years </w:t>
      </w:r>
    </w:p>
    <w:tbl>
      <w:tblPr>
        <w:tblStyle w:val="44"/>
        <w:tblW w:w="8856"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2"/>
        <w:gridCol w:w="412"/>
        <w:gridCol w:w="518"/>
        <w:gridCol w:w="543"/>
        <w:gridCol w:w="454"/>
        <w:gridCol w:w="476"/>
        <w:gridCol w:w="543"/>
        <w:gridCol w:w="399"/>
        <w:gridCol w:w="515"/>
        <w:gridCol w:w="543"/>
        <w:gridCol w:w="411"/>
        <w:gridCol w:w="515"/>
        <w:gridCol w:w="543"/>
        <w:gridCol w:w="378"/>
        <w:gridCol w:w="561"/>
        <w:gridCol w:w="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02"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Year </w:t>
            </w:r>
          </w:p>
        </w:tc>
        <w:tc>
          <w:tcPr>
            <w:tcW w:w="1473" w:type="dxa"/>
            <w:gridSpan w:val="3"/>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2017-18</w:t>
            </w:r>
          </w:p>
        </w:tc>
        <w:tc>
          <w:tcPr>
            <w:tcW w:w="1473" w:type="dxa"/>
            <w:gridSpan w:val="3"/>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2018-19</w:t>
            </w:r>
          </w:p>
        </w:tc>
        <w:tc>
          <w:tcPr>
            <w:tcW w:w="1457" w:type="dxa"/>
            <w:gridSpan w:val="3"/>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2019-20</w:t>
            </w:r>
          </w:p>
        </w:tc>
        <w:tc>
          <w:tcPr>
            <w:tcW w:w="1469" w:type="dxa"/>
            <w:gridSpan w:val="3"/>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2020-21</w:t>
            </w:r>
          </w:p>
        </w:tc>
        <w:tc>
          <w:tcPr>
            <w:tcW w:w="1482" w:type="dxa"/>
            <w:gridSpan w:val="3"/>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2021-22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02" w:type="dxa"/>
            <w:vMerge w:val="restart"/>
          </w:tcPr>
          <w:p>
            <w:pPr>
              <w:spacing w:after="0" w:line="24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No. of students </w:t>
            </w:r>
          </w:p>
        </w:tc>
        <w:tc>
          <w:tcPr>
            <w:tcW w:w="412" w:type="dxa"/>
            <w:tcBorders>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I</w:t>
            </w:r>
          </w:p>
        </w:tc>
        <w:tc>
          <w:tcPr>
            <w:tcW w:w="518" w:type="dxa"/>
            <w:tcBorders>
              <w:left w:val="single" w:color="000000" w:sz="4" w:space="0"/>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II</w:t>
            </w:r>
          </w:p>
        </w:tc>
        <w:tc>
          <w:tcPr>
            <w:tcW w:w="543" w:type="dxa"/>
            <w:tcBorders>
              <w:left w:val="single" w:color="000000" w:sz="4" w:space="0"/>
              <w:bottom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III</w:t>
            </w:r>
          </w:p>
        </w:tc>
        <w:tc>
          <w:tcPr>
            <w:tcW w:w="454" w:type="dxa"/>
            <w:tcBorders>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I</w:t>
            </w:r>
          </w:p>
        </w:tc>
        <w:tc>
          <w:tcPr>
            <w:tcW w:w="476" w:type="dxa"/>
            <w:tcBorders>
              <w:left w:val="single" w:color="000000" w:sz="4" w:space="0"/>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II</w:t>
            </w:r>
          </w:p>
        </w:tc>
        <w:tc>
          <w:tcPr>
            <w:tcW w:w="543" w:type="dxa"/>
            <w:tcBorders>
              <w:left w:val="single" w:color="000000" w:sz="4" w:space="0"/>
              <w:bottom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III</w:t>
            </w:r>
          </w:p>
        </w:tc>
        <w:tc>
          <w:tcPr>
            <w:tcW w:w="399" w:type="dxa"/>
            <w:tcBorders>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I</w:t>
            </w:r>
          </w:p>
        </w:tc>
        <w:tc>
          <w:tcPr>
            <w:tcW w:w="515" w:type="dxa"/>
            <w:tcBorders>
              <w:left w:val="single" w:color="000000" w:sz="4" w:space="0"/>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II</w:t>
            </w:r>
          </w:p>
        </w:tc>
        <w:tc>
          <w:tcPr>
            <w:tcW w:w="543" w:type="dxa"/>
            <w:tcBorders>
              <w:left w:val="single" w:color="000000" w:sz="4" w:space="0"/>
              <w:bottom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III</w:t>
            </w:r>
          </w:p>
        </w:tc>
        <w:tc>
          <w:tcPr>
            <w:tcW w:w="411" w:type="dxa"/>
            <w:tcBorders>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I</w:t>
            </w:r>
          </w:p>
        </w:tc>
        <w:tc>
          <w:tcPr>
            <w:tcW w:w="515" w:type="dxa"/>
            <w:tcBorders>
              <w:left w:val="single" w:color="000000" w:sz="4" w:space="0"/>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II</w:t>
            </w:r>
          </w:p>
        </w:tc>
        <w:tc>
          <w:tcPr>
            <w:tcW w:w="543" w:type="dxa"/>
            <w:tcBorders>
              <w:left w:val="single" w:color="000000" w:sz="4" w:space="0"/>
              <w:bottom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III</w:t>
            </w:r>
          </w:p>
        </w:tc>
        <w:tc>
          <w:tcPr>
            <w:tcW w:w="378" w:type="dxa"/>
            <w:tcBorders>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I</w:t>
            </w:r>
          </w:p>
        </w:tc>
        <w:tc>
          <w:tcPr>
            <w:tcW w:w="561" w:type="dxa"/>
            <w:tcBorders>
              <w:left w:val="single" w:color="000000" w:sz="4" w:space="0"/>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II</w:t>
            </w:r>
          </w:p>
        </w:tc>
        <w:tc>
          <w:tcPr>
            <w:tcW w:w="543" w:type="dxa"/>
            <w:tcBorders>
              <w:left w:val="single" w:color="000000" w:sz="4" w:space="0"/>
              <w:bottom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III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1502" w:type="dxa"/>
            <w:vMerge w:val="continue"/>
          </w:tcPr>
          <w:p>
            <w:pPr>
              <w:widowControl w:val="0"/>
              <w:spacing w:after="0"/>
              <w:rPr>
                <w:rFonts w:hint="default" w:ascii="Times New Roman" w:hAnsi="Times New Roman" w:eastAsia="Century Gothic" w:cs="Times New Roman"/>
                <w:color w:val="000000"/>
                <w:sz w:val="24"/>
                <w:szCs w:val="24"/>
              </w:rPr>
            </w:pPr>
          </w:p>
        </w:tc>
        <w:tc>
          <w:tcPr>
            <w:tcW w:w="412" w:type="dxa"/>
            <w:tcBorders>
              <w:top w:val="single" w:color="000000" w:sz="4" w:space="0"/>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900</w:t>
            </w:r>
          </w:p>
        </w:tc>
        <w:tc>
          <w:tcPr>
            <w:tcW w:w="518" w:type="dxa"/>
            <w:tcBorders>
              <w:top w:val="single" w:color="000000" w:sz="4" w:space="0"/>
              <w:left w:val="single" w:color="000000" w:sz="4" w:space="0"/>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732</w:t>
            </w:r>
          </w:p>
        </w:tc>
        <w:tc>
          <w:tcPr>
            <w:tcW w:w="543" w:type="dxa"/>
            <w:tcBorders>
              <w:top w:val="single" w:color="000000" w:sz="4" w:space="0"/>
              <w:left w:val="single" w:color="000000" w:sz="4" w:space="0"/>
              <w:bottom w:val="single" w:color="000000" w:sz="4" w:space="0"/>
            </w:tcBorders>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576</w:t>
            </w:r>
          </w:p>
        </w:tc>
        <w:tc>
          <w:tcPr>
            <w:tcW w:w="454" w:type="dxa"/>
            <w:tcBorders>
              <w:top w:val="single" w:color="000000" w:sz="4" w:space="0"/>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1006</w:t>
            </w:r>
          </w:p>
        </w:tc>
        <w:tc>
          <w:tcPr>
            <w:tcW w:w="476" w:type="dxa"/>
            <w:tcBorders>
              <w:top w:val="single" w:color="000000" w:sz="4" w:space="0"/>
              <w:left w:val="single" w:color="000000" w:sz="4" w:space="0"/>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lang w:val="en-IN"/>
              </w:rPr>
              <w:t>900</w:t>
            </w:r>
          </w:p>
        </w:tc>
        <w:tc>
          <w:tcPr>
            <w:tcW w:w="543" w:type="dxa"/>
            <w:tcBorders>
              <w:top w:val="single" w:color="000000" w:sz="4" w:space="0"/>
              <w:left w:val="single" w:color="000000" w:sz="4" w:space="0"/>
              <w:bottom w:val="single" w:color="000000" w:sz="4" w:space="0"/>
            </w:tcBorders>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732</w:t>
            </w:r>
          </w:p>
        </w:tc>
        <w:tc>
          <w:tcPr>
            <w:tcW w:w="399" w:type="dxa"/>
            <w:tcBorders>
              <w:top w:val="single" w:color="000000" w:sz="4" w:space="0"/>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1101</w:t>
            </w:r>
          </w:p>
        </w:tc>
        <w:tc>
          <w:tcPr>
            <w:tcW w:w="515" w:type="dxa"/>
            <w:tcBorders>
              <w:top w:val="single" w:color="000000" w:sz="4" w:space="0"/>
              <w:left w:val="single" w:color="000000" w:sz="4" w:space="0"/>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lang w:val="en-IN"/>
              </w:rPr>
              <w:t>1006</w:t>
            </w:r>
          </w:p>
        </w:tc>
        <w:tc>
          <w:tcPr>
            <w:tcW w:w="543" w:type="dxa"/>
            <w:tcBorders>
              <w:top w:val="single" w:color="000000" w:sz="4" w:space="0"/>
              <w:left w:val="single" w:color="000000" w:sz="4" w:space="0"/>
              <w:bottom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lang w:val="en-IN"/>
              </w:rPr>
              <w:t>900</w:t>
            </w:r>
          </w:p>
        </w:tc>
        <w:tc>
          <w:tcPr>
            <w:tcW w:w="411" w:type="dxa"/>
            <w:tcBorders>
              <w:top w:val="single" w:color="000000" w:sz="4" w:space="0"/>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989</w:t>
            </w:r>
          </w:p>
        </w:tc>
        <w:tc>
          <w:tcPr>
            <w:tcW w:w="515" w:type="dxa"/>
            <w:tcBorders>
              <w:top w:val="single" w:color="000000" w:sz="4" w:space="0"/>
              <w:left w:val="single" w:color="000000" w:sz="4" w:space="0"/>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lang w:val="en-IN"/>
              </w:rPr>
              <w:t>1101</w:t>
            </w:r>
          </w:p>
        </w:tc>
        <w:tc>
          <w:tcPr>
            <w:tcW w:w="543" w:type="dxa"/>
            <w:tcBorders>
              <w:top w:val="single" w:color="000000" w:sz="4" w:space="0"/>
              <w:left w:val="single" w:color="000000" w:sz="4" w:space="0"/>
              <w:bottom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lang w:val="en-IN"/>
              </w:rPr>
              <w:t>1006</w:t>
            </w:r>
          </w:p>
        </w:tc>
        <w:tc>
          <w:tcPr>
            <w:tcW w:w="378" w:type="dxa"/>
            <w:tcBorders>
              <w:top w:val="single" w:color="000000" w:sz="4" w:space="0"/>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992</w:t>
            </w:r>
          </w:p>
        </w:tc>
        <w:tc>
          <w:tcPr>
            <w:tcW w:w="561" w:type="dxa"/>
            <w:tcBorders>
              <w:top w:val="single" w:color="000000" w:sz="4" w:space="0"/>
              <w:left w:val="single" w:color="000000" w:sz="4" w:space="0"/>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989</w:t>
            </w:r>
          </w:p>
        </w:tc>
        <w:tc>
          <w:tcPr>
            <w:tcW w:w="543" w:type="dxa"/>
            <w:tcBorders>
              <w:top w:val="single" w:color="000000" w:sz="4" w:space="0"/>
              <w:left w:val="single" w:color="000000" w:sz="4" w:space="0"/>
              <w:bottom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lang w:val="en-IN"/>
              </w:rPr>
              <w:t>1101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1502" w:type="dxa"/>
          </w:tcPr>
          <w:p>
            <w:pPr>
              <w:widowControl w:val="0"/>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Total</w:t>
            </w:r>
          </w:p>
        </w:tc>
        <w:tc>
          <w:tcPr>
            <w:tcW w:w="1473" w:type="dxa"/>
            <w:gridSpan w:val="3"/>
            <w:tcBorders>
              <w:top w:val="single" w:color="000000" w:sz="4" w:space="0"/>
            </w:tcBorders>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2208</w:t>
            </w:r>
          </w:p>
        </w:tc>
        <w:tc>
          <w:tcPr>
            <w:tcW w:w="1473" w:type="dxa"/>
            <w:gridSpan w:val="3"/>
            <w:tcBorders>
              <w:top w:val="single" w:color="000000" w:sz="4" w:space="0"/>
            </w:tcBorders>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2638</w:t>
            </w:r>
          </w:p>
        </w:tc>
        <w:tc>
          <w:tcPr>
            <w:tcW w:w="1457" w:type="dxa"/>
            <w:gridSpan w:val="3"/>
            <w:tcBorders>
              <w:top w:val="single" w:color="000000" w:sz="4" w:space="0"/>
            </w:tcBorders>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3007</w:t>
            </w:r>
          </w:p>
        </w:tc>
        <w:tc>
          <w:tcPr>
            <w:tcW w:w="1469" w:type="dxa"/>
            <w:gridSpan w:val="3"/>
            <w:tcBorders>
              <w:top w:val="single" w:color="000000" w:sz="4" w:space="0"/>
            </w:tcBorders>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3096</w:t>
            </w:r>
          </w:p>
        </w:tc>
        <w:tc>
          <w:tcPr>
            <w:tcW w:w="1482" w:type="dxa"/>
            <w:gridSpan w:val="3"/>
            <w:tcBorders>
              <w:top w:val="single" w:color="000000" w:sz="4" w:space="0"/>
            </w:tcBorders>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3082</w:t>
            </w:r>
          </w:p>
        </w:tc>
      </w:tr>
    </w:tbl>
    <w:p>
      <w:pPr>
        <w:spacing w:after="0" w:line="360" w:lineRule="auto"/>
        <w:rPr>
          <w:rFonts w:hint="default" w:ascii="Times New Roman" w:hAnsi="Times New Roman" w:eastAsia="Century Gothic" w:cs="Times New Roman"/>
          <w:color w:val="000000"/>
          <w:sz w:val="24"/>
          <w:szCs w:val="24"/>
        </w:rPr>
      </w:pPr>
    </w:p>
    <w:p>
      <w:pPr>
        <w:numPr>
          <w:ilvl w:val="0"/>
          <w:numId w:val="4"/>
        </w:numPr>
        <w:spacing w:after="0" w:line="24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No of students appeared in the final year exams during the last two years </w:t>
      </w:r>
    </w:p>
    <w:p>
      <w:pPr>
        <w:spacing w:after="0" w:line="240" w:lineRule="auto"/>
        <w:ind w:left="1070"/>
        <w:rPr>
          <w:rFonts w:hint="default" w:ascii="Times New Roman" w:hAnsi="Times New Roman" w:eastAsia="Century Gothic" w:cs="Times New Roman"/>
          <w:color w:val="000000"/>
          <w:sz w:val="24"/>
          <w:szCs w:val="24"/>
        </w:rPr>
      </w:pPr>
    </w:p>
    <w:tbl>
      <w:tblPr>
        <w:tblStyle w:val="45"/>
        <w:tblW w:w="9027"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80"/>
        <w:gridCol w:w="910"/>
        <w:gridCol w:w="993"/>
        <w:gridCol w:w="425"/>
        <w:gridCol w:w="425"/>
        <w:gridCol w:w="425"/>
        <w:gridCol w:w="426"/>
        <w:gridCol w:w="425"/>
        <w:gridCol w:w="425"/>
        <w:gridCol w:w="425"/>
        <w:gridCol w:w="400"/>
        <w:gridCol w:w="344"/>
        <w:gridCol w:w="390"/>
        <w:gridCol w:w="389"/>
        <w:gridCol w:w="320"/>
        <w:gridCol w:w="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0"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Year </w:t>
            </w:r>
          </w:p>
        </w:tc>
        <w:tc>
          <w:tcPr>
            <w:tcW w:w="2328" w:type="dxa"/>
            <w:gridSpan w:val="3"/>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2017-18</w:t>
            </w:r>
          </w:p>
        </w:tc>
        <w:tc>
          <w:tcPr>
            <w:tcW w:w="1276" w:type="dxa"/>
            <w:gridSpan w:val="3"/>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2018-19</w:t>
            </w:r>
          </w:p>
        </w:tc>
        <w:tc>
          <w:tcPr>
            <w:tcW w:w="1275" w:type="dxa"/>
            <w:gridSpan w:val="3"/>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2019-20</w:t>
            </w:r>
          </w:p>
        </w:tc>
        <w:tc>
          <w:tcPr>
            <w:tcW w:w="1134" w:type="dxa"/>
            <w:gridSpan w:val="3"/>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2020-21</w:t>
            </w:r>
          </w:p>
        </w:tc>
        <w:tc>
          <w:tcPr>
            <w:tcW w:w="1134" w:type="dxa"/>
            <w:gridSpan w:val="3"/>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2021-22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880" w:type="dxa"/>
            <w:vMerge w:val="restart"/>
          </w:tcPr>
          <w:p>
            <w:pPr>
              <w:spacing w:after="0" w:line="24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Programme wise</w:t>
            </w:r>
          </w:p>
        </w:tc>
        <w:tc>
          <w:tcPr>
            <w:tcW w:w="910" w:type="dxa"/>
            <w:tcBorders>
              <w:bottom w:val="single" w:color="000000" w:sz="4" w:space="0"/>
              <w:right w:val="single" w:color="000000" w:sz="4" w:space="0"/>
            </w:tcBorders>
          </w:tcPr>
          <w:p>
            <w:pPr>
              <w:spacing w:after="0" w:line="24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Appeared (A)</w:t>
            </w:r>
          </w:p>
        </w:tc>
        <w:tc>
          <w:tcPr>
            <w:tcW w:w="993" w:type="dxa"/>
            <w:tcBorders>
              <w:left w:val="single" w:color="000000" w:sz="4" w:space="0"/>
              <w:bottom w:val="single" w:color="000000" w:sz="4" w:space="0"/>
              <w:right w:val="single" w:color="000000" w:sz="4" w:space="0"/>
            </w:tcBorders>
          </w:tcPr>
          <w:p>
            <w:pPr>
              <w:spacing w:after="0" w:line="24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Passed (P)</w:t>
            </w:r>
          </w:p>
        </w:tc>
        <w:tc>
          <w:tcPr>
            <w:tcW w:w="425" w:type="dxa"/>
            <w:tcBorders>
              <w:left w:val="single" w:color="000000" w:sz="4" w:space="0"/>
              <w:bottom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w:t>
            </w:r>
          </w:p>
        </w:tc>
        <w:tc>
          <w:tcPr>
            <w:tcW w:w="425" w:type="dxa"/>
            <w:tcBorders>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A</w:t>
            </w:r>
          </w:p>
        </w:tc>
        <w:tc>
          <w:tcPr>
            <w:tcW w:w="425" w:type="dxa"/>
            <w:tcBorders>
              <w:left w:val="single" w:color="000000" w:sz="4" w:space="0"/>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P</w:t>
            </w:r>
          </w:p>
        </w:tc>
        <w:tc>
          <w:tcPr>
            <w:tcW w:w="426" w:type="dxa"/>
            <w:tcBorders>
              <w:left w:val="single" w:color="000000" w:sz="4" w:space="0"/>
              <w:bottom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w:t>
            </w:r>
          </w:p>
        </w:tc>
        <w:tc>
          <w:tcPr>
            <w:tcW w:w="425" w:type="dxa"/>
            <w:tcBorders>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A</w:t>
            </w:r>
          </w:p>
        </w:tc>
        <w:tc>
          <w:tcPr>
            <w:tcW w:w="425" w:type="dxa"/>
            <w:tcBorders>
              <w:left w:val="single" w:color="000000" w:sz="4" w:space="0"/>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P</w:t>
            </w:r>
          </w:p>
        </w:tc>
        <w:tc>
          <w:tcPr>
            <w:tcW w:w="425" w:type="dxa"/>
            <w:tcBorders>
              <w:left w:val="single" w:color="000000" w:sz="4" w:space="0"/>
              <w:bottom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w:t>
            </w:r>
          </w:p>
        </w:tc>
        <w:tc>
          <w:tcPr>
            <w:tcW w:w="400" w:type="dxa"/>
            <w:tcBorders>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A</w:t>
            </w:r>
          </w:p>
        </w:tc>
        <w:tc>
          <w:tcPr>
            <w:tcW w:w="344" w:type="dxa"/>
            <w:tcBorders>
              <w:left w:val="single" w:color="000000" w:sz="4" w:space="0"/>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P</w:t>
            </w:r>
          </w:p>
        </w:tc>
        <w:tc>
          <w:tcPr>
            <w:tcW w:w="390" w:type="dxa"/>
            <w:tcBorders>
              <w:left w:val="single" w:color="000000" w:sz="4" w:space="0"/>
              <w:bottom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w:t>
            </w:r>
          </w:p>
        </w:tc>
        <w:tc>
          <w:tcPr>
            <w:tcW w:w="389" w:type="dxa"/>
            <w:tcBorders>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A</w:t>
            </w:r>
          </w:p>
        </w:tc>
        <w:tc>
          <w:tcPr>
            <w:tcW w:w="320" w:type="dxa"/>
            <w:tcBorders>
              <w:left w:val="single" w:color="000000" w:sz="4" w:space="0"/>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P</w:t>
            </w:r>
          </w:p>
        </w:tc>
        <w:tc>
          <w:tcPr>
            <w:tcW w:w="425" w:type="dxa"/>
            <w:tcBorders>
              <w:left w:val="single" w:color="000000" w:sz="4" w:space="0"/>
              <w:bottom w:val="single" w:color="000000" w:sz="4" w:space="0"/>
            </w:tcBorders>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1880" w:type="dxa"/>
            <w:vMerge w:val="continue"/>
          </w:tcPr>
          <w:p>
            <w:pPr>
              <w:widowControl w:val="0"/>
              <w:spacing w:after="0"/>
              <w:rPr>
                <w:rFonts w:hint="default" w:ascii="Times New Roman" w:hAnsi="Times New Roman" w:eastAsia="Century Gothic" w:cs="Times New Roman"/>
                <w:color w:val="000000"/>
                <w:sz w:val="24"/>
                <w:szCs w:val="24"/>
              </w:rPr>
            </w:pPr>
          </w:p>
        </w:tc>
        <w:tc>
          <w:tcPr>
            <w:tcW w:w="910" w:type="dxa"/>
            <w:tcBorders>
              <w:top w:val="single" w:color="000000" w:sz="4" w:space="0"/>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rPr>
            </w:pPr>
          </w:p>
        </w:tc>
        <w:tc>
          <w:tcPr>
            <w:tcW w:w="993" w:type="dxa"/>
            <w:tcBorders>
              <w:top w:val="single" w:color="000000" w:sz="4" w:space="0"/>
              <w:left w:val="single" w:color="000000" w:sz="4" w:space="0"/>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rPr>
            </w:pPr>
          </w:p>
        </w:tc>
        <w:tc>
          <w:tcPr>
            <w:tcW w:w="425" w:type="dxa"/>
            <w:tcBorders>
              <w:top w:val="single" w:color="000000" w:sz="4" w:space="0"/>
              <w:left w:val="single" w:color="000000" w:sz="4" w:space="0"/>
              <w:bottom w:val="single" w:color="000000" w:sz="4" w:space="0"/>
            </w:tcBorders>
          </w:tcPr>
          <w:p>
            <w:pPr>
              <w:spacing w:after="0" w:line="360" w:lineRule="auto"/>
              <w:rPr>
                <w:rFonts w:hint="default" w:ascii="Times New Roman" w:hAnsi="Times New Roman" w:eastAsia="Century Gothic" w:cs="Times New Roman"/>
                <w:color w:val="000000"/>
                <w:sz w:val="24"/>
                <w:szCs w:val="24"/>
              </w:rPr>
            </w:pPr>
          </w:p>
        </w:tc>
        <w:tc>
          <w:tcPr>
            <w:tcW w:w="425" w:type="dxa"/>
            <w:tcBorders>
              <w:top w:val="single" w:color="000000" w:sz="4" w:space="0"/>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864</w:t>
            </w:r>
          </w:p>
        </w:tc>
        <w:tc>
          <w:tcPr>
            <w:tcW w:w="425" w:type="dxa"/>
            <w:tcBorders>
              <w:top w:val="single" w:color="000000" w:sz="4" w:space="0"/>
              <w:left w:val="single" w:color="000000" w:sz="4" w:space="0"/>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790</w:t>
            </w:r>
          </w:p>
        </w:tc>
        <w:tc>
          <w:tcPr>
            <w:tcW w:w="426" w:type="dxa"/>
            <w:tcBorders>
              <w:top w:val="single" w:color="000000" w:sz="4" w:space="0"/>
              <w:left w:val="single" w:color="000000" w:sz="4" w:space="0"/>
              <w:bottom w:val="single" w:color="000000" w:sz="4" w:space="0"/>
            </w:tcBorders>
          </w:tcPr>
          <w:p>
            <w:pPr>
              <w:spacing w:after="0" w:line="360" w:lineRule="auto"/>
              <w:rPr>
                <w:rFonts w:hint="default" w:ascii="Times New Roman" w:hAnsi="Times New Roman" w:eastAsia="Century Gothic" w:cs="Times New Roman"/>
                <w:color w:val="000000"/>
                <w:sz w:val="24"/>
                <w:szCs w:val="24"/>
              </w:rPr>
            </w:pPr>
          </w:p>
        </w:tc>
        <w:tc>
          <w:tcPr>
            <w:tcW w:w="425" w:type="dxa"/>
            <w:tcBorders>
              <w:top w:val="single" w:color="000000" w:sz="4" w:space="0"/>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693</w:t>
            </w:r>
          </w:p>
        </w:tc>
        <w:tc>
          <w:tcPr>
            <w:tcW w:w="425" w:type="dxa"/>
            <w:tcBorders>
              <w:top w:val="single" w:color="000000" w:sz="4" w:space="0"/>
              <w:left w:val="single" w:color="000000" w:sz="4" w:space="0"/>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614</w:t>
            </w:r>
          </w:p>
        </w:tc>
        <w:tc>
          <w:tcPr>
            <w:tcW w:w="425" w:type="dxa"/>
            <w:tcBorders>
              <w:top w:val="single" w:color="000000" w:sz="4" w:space="0"/>
              <w:left w:val="single" w:color="000000" w:sz="4" w:space="0"/>
              <w:bottom w:val="single" w:color="000000" w:sz="4" w:space="0"/>
            </w:tcBorders>
          </w:tcPr>
          <w:p>
            <w:pPr>
              <w:spacing w:after="0" w:line="360" w:lineRule="auto"/>
              <w:rPr>
                <w:rFonts w:hint="default" w:ascii="Times New Roman" w:hAnsi="Times New Roman" w:eastAsia="Century Gothic" w:cs="Times New Roman"/>
                <w:color w:val="000000"/>
                <w:sz w:val="24"/>
                <w:szCs w:val="24"/>
              </w:rPr>
            </w:pPr>
          </w:p>
        </w:tc>
        <w:tc>
          <w:tcPr>
            <w:tcW w:w="400" w:type="dxa"/>
            <w:tcBorders>
              <w:top w:val="single" w:color="000000" w:sz="4" w:space="0"/>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637</w:t>
            </w:r>
          </w:p>
        </w:tc>
        <w:tc>
          <w:tcPr>
            <w:tcW w:w="344" w:type="dxa"/>
            <w:tcBorders>
              <w:top w:val="single" w:color="000000" w:sz="4" w:space="0"/>
              <w:left w:val="single" w:color="000000" w:sz="4" w:space="0"/>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555</w:t>
            </w:r>
          </w:p>
        </w:tc>
        <w:tc>
          <w:tcPr>
            <w:tcW w:w="390" w:type="dxa"/>
            <w:tcBorders>
              <w:top w:val="single" w:color="000000" w:sz="4" w:space="0"/>
              <w:left w:val="single" w:color="000000" w:sz="4" w:space="0"/>
              <w:bottom w:val="single" w:color="000000" w:sz="4" w:space="0"/>
            </w:tcBorders>
          </w:tcPr>
          <w:p>
            <w:pPr>
              <w:spacing w:after="0" w:line="360" w:lineRule="auto"/>
              <w:rPr>
                <w:rFonts w:hint="default" w:ascii="Times New Roman" w:hAnsi="Times New Roman" w:eastAsia="Century Gothic" w:cs="Times New Roman"/>
                <w:color w:val="000000"/>
                <w:sz w:val="24"/>
                <w:szCs w:val="24"/>
              </w:rPr>
            </w:pPr>
          </w:p>
        </w:tc>
        <w:tc>
          <w:tcPr>
            <w:tcW w:w="389" w:type="dxa"/>
            <w:tcBorders>
              <w:top w:val="single" w:color="000000" w:sz="4" w:space="0"/>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rPr>
            </w:pPr>
          </w:p>
        </w:tc>
        <w:tc>
          <w:tcPr>
            <w:tcW w:w="320" w:type="dxa"/>
            <w:tcBorders>
              <w:top w:val="single" w:color="000000" w:sz="4" w:space="0"/>
              <w:left w:val="single" w:color="000000" w:sz="4" w:space="0"/>
              <w:bottom w:val="single" w:color="000000" w:sz="4" w:space="0"/>
              <w:right w:val="single" w:color="000000" w:sz="4" w:space="0"/>
            </w:tcBorders>
          </w:tcPr>
          <w:p>
            <w:pPr>
              <w:spacing w:after="0" w:line="360" w:lineRule="auto"/>
              <w:rPr>
                <w:rFonts w:hint="default" w:ascii="Times New Roman" w:hAnsi="Times New Roman" w:eastAsia="Century Gothic" w:cs="Times New Roman"/>
                <w:color w:val="000000"/>
                <w:sz w:val="24"/>
                <w:szCs w:val="24"/>
              </w:rPr>
            </w:pPr>
          </w:p>
        </w:tc>
        <w:tc>
          <w:tcPr>
            <w:tcW w:w="425" w:type="dxa"/>
            <w:tcBorders>
              <w:top w:val="single" w:color="000000" w:sz="4" w:space="0"/>
              <w:left w:val="single" w:color="000000" w:sz="4" w:space="0"/>
              <w:bottom w:val="single" w:color="000000" w:sz="4" w:space="0"/>
            </w:tcBorders>
          </w:tcPr>
          <w:p>
            <w:pPr>
              <w:spacing w:after="0" w:line="360" w:lineRule="auto"/>
              <w:rPr>
                <w:rFonts w:hint="default" w:ascii="Times New Roman" w:hAnsi="Times New Roman" w:eastAsia="Century Gothic" w:cs="Times New Roman"/>
                <w:color w:val="000000"/>
                <w:sz w:val="24"/>
                <w:szCs w:val="24"/>
              </w:rPr>
            </w:pPr>
          </w:p>
        </w:tc>
      </w:tr>
    </w:tbl>
    <w:p>
      <w:pPr>
        <w:spacing w:after="0" w:line="360" w:lineRule="auto"/>
        <w:ind w:left="1070"/>
        <w:rPr>
          <w:rFonts w:hint="default" w:ascii="Times New Roman" w:hAnsi="Times New Roman" w:eastAsia="Century Gothic" w:cs="Times New Roman"/>
          <w:color w:val="FF0000"/>
          <w:sz w:val="24"/>
          <w:szCs w:val="24"/>
        </w:rPr>
      </w:pPr>
    </w:p>
    <w:p>
      <w:pPr>
        <w:numPr>
          <w:ilvl w:val="0"/>
          <w:numId w:val="4"/>
        </w:numPr>
        <w:spacing w:after="0" w:line="360" w:lineRule="auto"/>
        <w:rPr>
          <w:rFonts w:hint="default" w:ascii="Times New Roman" w:hAnsi="Times New Roman" w:eastAsia="Century Gothic" w:cs="Times New Roman"/>
          <w:color w:val="FF0000"/>
          <w:sz w:val="24"/>
          <w:szCs w:val="24"/>
        </w:rPr>
      </w:pPr>
      <w:r>
        <w:rPr>
          <w:rFonts w:hint="default" w:ascii="Times New Roman" w:hAnsi="Times New Roman" w:eastAsia="Century Gothic" w:cs="Times New Roman"/>
          <w:color w:val="000000"/>
          <w:sz w:val="24"/>
          <w:szCs w:val="24"/>
        </w:rPr>
        <w:t>Teacher – student ratio (Current Year)</w:t>
      </w:r>
      <w:r>
        <w:rPr>
          <w:rFonts w:hint="default" w:ascii="Times New Roman" w:hAnsi="Times New Roman" w:eastAsia="Century Gothic" w:cs="Times New Roman"/>
          <w:color w:val="000000"/>
          <w:sz w:val="24"/>
          <w:szCs w:val="24"/>
          <w:lang w:val="en-IN"/>
        </w:rPr>
        <w:t>:128:2950=1:23</w:t>
      </w:r>
    </w:p>
    <w:p>
      <w:pPr>
        <w:numPr>
          <w:ilvl w:val="0"/>
          <w:numId w:val="4"/>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Infrastructure details (Physical and Academic facilities of Criterion-IV)</w:t>
      </w:r>
    </w:p>
    <w:p>
      <w:pPr>
        <w:numPr>
          <w:ilvl w:val="0"/>
          <w:numId w:val="7"/>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Total no of class rooms </w:t>
      </w:r>
      <w:r>
        <w:rPr>
          <w:rFonts w:hint="default" w:ascii="Times New Roman" w:hAnsi="Times New Roman" w:eastAsia="Century Gothic" w:cs="Times New Roman"/>
          <w:color w:val="000000"/>
          <w:sz w:val="24"/>
          <w:szCs w:val="24"/>
          <w:lang w:val="en-IN"/>
        </w:rPr>
        <w:t>: 58</w:t>
      </w:r>
    </w:p>
    <w:p>
      <w:pPr>
        <w:numPr>
          <w:ilvl w:val="0"/>
          <w:numId w:val="7"/>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Total no of laboratories </w:t>
      </w:r>
      <w:r>
        <w:rPr>
          <w:rFonts w:hint="default" w:ascii="Times New Roman" w:hAnsi="Times New Roman" w:eastAsia="Century Gothic" w:cs="Times New Roman"/>
          <w:color w:val="000000"/>
          <w:sz w:val="24"/>
          <w:szCs w:val="24"/>
          <w:lang w:val="en-IN"/>
        </w:rPr>
        <w:t>:25</w:t>
      </w:r>
    </w:p>
    <w:p>
      <w:pPr>
        <w:numPr>
          <w:ilvl w:val="0"/>
          <w:numId w:val="7"/>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Total no of digital classrooms </w:t>
      </w:r>
      <w:r>
        <w:rPr>
          <w:rFonts w:hint="default" w:ascii="Times New Roman" w:hAnsi="Times New Roman" w:eastAsia="Century Gothic" w:cs="Times New Roman"/>
          <w:color w:val="000000"/>
          <w:sz w:val="24"/>
          <w:szCs w:val="24"/>
          <w:lang w:val="en-IN"/>
        </w:rPr>
        <w:t>:03</w:t>
      </w:r>
    </w:p>
    <w:p>
      <w:pPr>
        <w:numPr>
          <w:ilvl w:val="0"/>
          <w:numId w:val="7"/>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Total no of virtual classrooms </w:t>
      </w:r>
      <w:r>
        <w:rPr>
          <w:rFonts w:hint="default" w:ascii="Times New Roman" w:hAnsi="Times New Roman" w:eastAsia="Century Gothic" w:cs="Times New Roman"/>
          <w:color w:val="000000"/>
          <w:sz w:val="24"/>
          <w:szCs w:val="24"/>
          <w:lang w:val="en-IN"/>
        </w:rPr>
        <w:t>:04</w:t>
      </w:r>
    </w:p>
    <w:p>
      <w:pPr>
        <w:numPr>
          <w:ilvl w:val="0"/>
          <w:numId w:val="7"/>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Total no of ICT enabled classrooms</w:t>
      </w:r>
      <w:r>
        <w:rPr>
          <w:rFonts w:hint="default" w:ascii="Times New Roman" w:hAnsi="Times New Roman" w:eastAsia="Century Gothic" w:cs="Times New Roman"/>
          <w:color w:val="000000"/>
          <w:sz w:val="24"/>
          <w:szCs w:val="24"/>
          <w:lang w:val="en-IN"/>
        </w:rPr>
        <w:t>:16</w:t>
      </w:r>
    </w:p>
    <w:p>
      <w:pPr>
        <w:numPr>
          <w:ilvl w:val="0"/>
          <w:numId w:val="7"/>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Total no of studios</w:t>
      </w:r>
      <w:r>
        <w:rPr>
          <w:rFonts w:hint="default" w:ascii="Times New Roman" w:hAnsi="Times New Roman" w:eastAsia="Century Gothic" w:cs="Times New Roman"/>
          <w:color w:val="000000"/>
          <w:sz w:val="24"/>
          <w:szCs w:val="24"/>
          <w:lang w:val="en-IN"/>
        </w:rPr>
        <w:t>:01</w:t>
      </w:r>
    </w:p>
    <w:p>
      <w:pPr>
        <w:numPr>
          <w:ilvl w:val="0"/>
          <w:numId w:val="7"/>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Total no of Computers, Student &amp; Computers Ratio</w:t>
      </w:r>
      <w:r>
        <w:rPr>
          <w:rFonts w:hint="default" w:ascii="Times New Roman" w:hAnsi="Times New Roman" w:eastAsia="Century Gothic" w:cs="Times New Roman"/>
          <w:color w:val="000000"/>
          <w:sz w:val="24"/>
          <w:szCs w:val="24"/>
          <w:lang w:val="en-IN"/>
        </w:rPr>
        <w:t>:129</w:t>
      </w:r>
    </w:p>
    <w:p>
      <w:pPr>
        <w:numPr>
          <w:ilvl w:val="0"/>
          <w:numId w:val="7"/>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Total no of printers </w:t>
      </w:r>
      <w:r>
        <w:rPr>
          <w:rFonts w:hint="default" w:ascii="Times New Roman" w:hAnsi="Times New Roman" w:eastAsia="Century Gothic" w:cs="Times New Roman"/>
          <w:color w:val="000000"/>
          <w:sz w:val="24"/>
          <w:szCs w:val="24"/>
          <w:lang w:val="en-IN"/>
        </w:rPr>
        <w:t>: 10</w:t>
      </w:r>
    </w:p>
    <w:p>
      <w:pPr>
        <w:numPr>
          <w:ilvl w:val="0"/>
          <w:numId w:val="7"/>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Total no of scanners </w:t>
      </w:r>
      <w:r>
        <w:rPr>
          <w:rFonts w:hint="default" w:ascii="Times New Roman" w:hAnsi="Times New Roman" w:eastAsia="Century Gothic" w:cs="Times New Roman"/>
          <w:color w:val="000000"/>
          <w:sz w:val="24"/>
          <w:szCs w:val="24"/>
          <w:lang w:val="en-IN"/>
        </w:rPr>
        <w:t>:05</w:t>
      </w:r>
    </w:p>
    <w:p>
      <w:pPr>
        <w:numPr>
          <w:ilvl w:val="0"/>
          <w:numId w:val="7"/>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Total no of Xerox facility </w:t>
      </w:r>
      <w:r>
        <w:rPr>
          <w:rFonts w:hint="default" w:ascii="Times New Roman" w:hAnsi="Times New Roman" w:eastAsia="Century Gothic" w:cs="Times New Roman"/>
          <w:color w:val="000000"/>
          <w:sz w:val="24"/>
          <w:szCs w:val="24"/>
          <w:lang w:val="en-IN"/>
        </w:rPr>
        <w:t>:05</w:t>
      </w:r>
    </w:p>
    <w:p>
      <w:pPr>
        <w:numPr>
          <w:ilvl w:val="0"/>
          <w:numId w:val="7"/>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Total no of Wi-Fi routers </w:t>
      </w:r>
      <w:r>
        <w:rPr>
          <w:rFonts w:hint="default" w:ascii="Times New Roman" w:hAnsi="Times New Roman" w:eastAsia="Century Gothic" w:cs="Times New Roman"/>
          <w:color w:val="000000"/>
          <w:sz w:val="24"/>
          <w:szCs w:val="24"/>
          <w:lang w:val="en-IN"/>
        </w:rPr>
        <w:t>: 9 routers</w:t>
      </w:r>
    </w:p>
    <w:p>
      <w:pPr>
        <w:numPr>
          <w:ilvl w:val="0"/>
          <w:numId w:val="7"/>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Internet Bandwidth </w:t>
      </w:r>
      <w:r>
        <w:rPr>
          <w:rFonts w:hint="default" w:ascii="Times New Roman" w:hAnsi="Times New Roman" w:eastAsia="Century Gothic" w:cs="Times New Roman"/>
          <w:color w:val="000000"/>
          <w:sz w:val="24"/>
          <w:szCs w:val="24"/>
          <w:lang w:val="en-IN"/>
        </w:rPr>
        <w:t xml:space="preserve">: 150 Mbps </w:t>
      </w:r>
    </w:p>
    <w:p>
      <w:pPr>
        <w:numPr>
          <w:ilvl w:val="0"/>
          <w:numId w:val="7"/>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Seminar halls </w:t>
      </w:r>
      <w:r>
        <w:rPr>
          <w:rFonts w:hint="default" w:ascii="Times New Roman" w:hAnsi="Times New Roman" w:eastAsia="Century Gothic" w:cs="Times New Roman"/>
          <w:color w:val="000000"/>
          <w:sz w:val="24"/>
          <w:szCs w:val="24"/>
          <w:lang w:val="en-IN"/>
        </w:rPr>
        <w:t>:10</w:t>
      </w:r>
    </w:p>
    <w:p>
      <w:pPr>
        <w:numPr>
          <w:ilvl w:val="0"/>
          <w:numId w:val="7"/>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Auditorium </w:t>
      </w:r>
      <w:r>
        <w:rPr>
          <w:rFonts w:hint="default" w:ascii="Times New Roman" w:hAnsi="Times New Roman" w:eastAsia="Century Gothic" w:cs="Times New Roman"/>
          <w:color w:val="000000"/>
          <w:sz w:val="24"/>
          <w:szCs w:val="24"/>
          <w:lang w:val="en-IN"/>
        </w:rPr>
        <w:t>:02</w:t>
      </w:r>
    </w:p>
    <w:p>
      <w:pPr>
        <w:numPr>
          <w:ilvl w:val="0"/>
          <w:numId w:val="7"/>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Details of sports facilities </w:t>
      </w:r>
    </w:p>
    <w:p>
      <w:pPr>
        <w:numPr>
          <w:ilvl w:val="0"/>
          <w:numId w:val="7"/>
        </w:numPr>
        <w:spacing w:after="0"/>
        <w:rPr>
          <w:rFonts w:hint="default" w:ascii="Times New Roman" w:hAnsi="Times New Roman" w:eastAsia="Century Gothic" w:cs="Times New Roman"/>
          <w:color w:val="FF0000"/>
          <w:sz w:val="24"/>
          <w:szCs w:val="24"/>
        </w:rPr>
      </w:pPr>
      <w:r>
        <w:rPr>
          <w:rFonts w:hint="default" w:ascii="Times New Roman" w:hAnsi="Times New Roman" w:eastAsia="Century Gothic" w:cs="Times New Roman"/>
          <w:color w:val="000000"/>
          <w:sz w:val="24"/>
          <w:szCs w:val="24"/>
        </w:rPr>
        <w:t xml:space="preserve">Gymnasium (No of stations) </w:t>
      </w:r>
      <w:r>
        <w:rPr>
          <w:rFonts w:hint="default" w:ascii="Times New Roman" w:hAnsi="Times New Roman" w:eastAsia="Century Gothic" w:cs="Times New Roman"/>
          <w:color w:val="000000"/>
          <w:sz w:val="24"/>
          <w:szCs w:val="24"/>
          <w:lang w:val="en-IN"/>
        </w:rPr>
        <w:t>:</w:t>
      </w:r>
      <w:r>
        <w:rPr>
          <w:rFonts w:hint="default" w:ascii="Times New Roman" w:hAnsi="Times New Roman" w:eastAsia="Century Gothic" w:cs="Times New Roman"/>
          <w:color w:val="FF0000"/>
          <w:sz w:val="24"/>
          <w:szCs w:val="24"/>
          <w:lang w:val="en-IN"/>
        </w:rPr>
        <w:t>14</w:t>
      </w:r>
    </w:p>
    <w:p>
      <w:pPr>
        <w:numPr>
          <w:ilvl w:val="0"/>
          <w:numId w:val="7"/>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Rooms for administration</w:t>
      </w:r>
      <w:r>
        <w:rPr>
          <w:rFonts w:hint="default" w:ascii="Times New Roman" w:hAnsi="Times New Roman" w:eastAsia="Century Gothic" w:cs="Times New Roman"/>
          <w:color w:val="000000"/>
          <w:sz w:val="24"/>
          <w:szCs w:val="24"/>
          <w:lang w:val="en-IN"/>
        </w:rPr>
        <w:t>:02</w:t>
      </w:r>
    </w:p>
    <w:p>
      <w:pPr>
        <w:numPr>
          <w:ilvl w:val="0"/>
          <w:numId w:val="7"/>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Water – RO facility</w:t>
      </w:r>
      <w:r>
        <w:rPr>
          <w:rFonts w:hint="default" w:ascii="Times New Roman" w:hAnsi="Times New Roman" w:eastAsia="Century Gothic" w:cs="Times New Roman"/>
          <w:color w:val="000000"/>
          <w:sz w:val="24"/>
          <w:szCs w:val="24"/>
          <w:lang w:val="en-IN"/>
        </w:rPr>
        <w:t>:01</w:t>
      </w:r>
    </w:p>
    <w:p>
      <w:pPr>
        <w:numPr>
          <w:ilvl w:val="0"/>
          <w:numId w:val="7"/>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Toilets for staff (Men/Women/Differently abled)</w:t>
      </w:r>
      <w:r>
        <w:rPr>
          <w:rFonts w:hint="default" w:ascii="Times New Roman" w:hAnsi="Times New Roman" w:eastAsia="Century Gothic" w:cs="Times New Roman"/>
          <w:color w:val="000000"/>
          <w:sz w:val="24"/>
          <w:szCs w:val="24"/>
          <w:lang w:val="en-IN"/>
        </w:rPr>
        <w:t>:10</w:t>
      </w:r>
    </w:p>
    <w:p>
      <w:pPr>
        <w:numPr>
          <w:ilvl w:val="0"/>
          <w:numId w:val="7"/>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Toilets for students (Men/Women/Differently abled)</w:t>
      </w:r>
      <w:r>
        <w:rPr>
          <w:rFonts w:hint="default" w:ascii="Times New Roman" w:hAnsi="Times New Roman" w:eastAsia="Century Gothic" w:cs="Times New Roman"/>
          <w:color w:val="000000"/>
          <w:sz w:val="24"/>
          <w:szCs w:val="24"/>
          <w:lang w:val="en-IN"/>
        </w:rPr>
        <w:t>:15+20</w:t>
      </w:r>
    </w:p>
    <w:p>
      <w:pPr>
        <w:numPr>
          <w:ilvl w:val="0"/>
          <w:numId w:val="7"/>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Divyangan friendly facilities (Ramps/Lifts/Softwares)</w:t>
      </w:r>
      <w:r>
        <w:rPr>
          <w:rFonts w:hint="default" w:ascii="Times New Roman" w:hAnsi="Times New Roman" w:eastAsia="Century Gothic" w:cs="Times New Roman"/>
          <w:color w:val="000000"/>
          <w:sz w:val="24"/>
          <w:szCs w:val="24"/>
          <w:lang w:val="en-IN"/>
        </w:rPr>
        <w:t>: Ramps-03</w:t>
      </w:r>
    </w:p>
    <w:p>
      <w:pPr>
        <w:numPr>
          <w:ilvl w:val="0"/>
          <w:numId w:val="7"/>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No of fire extinguishers in the labs and corridors </w:t>
      </w:r>
      <w:r>
        <w:rPr>
          <w:rFonts w:hint="default" w:ascii="Times New Roman" w:hAnsi="Times New Roman" w:eastAsia="Century Gothic" w:cs="Times New Roman"/>
          <w:color w:val="000000"/>
          <w:sz w:val="24"/>
          <w:szCs w:val="24"/>
          <w:lang w:val="en-IN"/>
        </w:rPr>
        <w:t>:20</w:t>
      </w:r>
    </w:p>
    <w:p>
      <w:pPr>
        <w:numPr>
          <w:ilvl w:val="0"/>
          <w:numId w:val="7"/>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Solar energy details – LEDs , Green Audit Status </w:t>
      </w:r>
      <w:r>
        <w:rPr>
          <w:rFonts w:hint="default" w:ascii="Times New Roman" w:hAnsi="Times New Roman" w:eastAsia="Century Gothic" w:cs="Times New Roman"/>
          <w:color w:val="000000"/>
          <w:sz w:val="24"/>
          <w:szCs w:val="24"/>
          <w:lang w:val="en-IN"/>
        </w:rPr>
        <w:t>: 10KVA 2 solar panels, Green audit completed ISO certified, Green Audit report attached</w:t>
      </w:r>
    </w:p>
    <w:p>
      <w:pPr>
        <w:numPr>
          <w:ilvl w:val="0"/>
          <w:numId w:val="7"/>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Library</w:t>
      </w:r>
    </w:p>
    <w:p>
      <w:pPr>
        <w:numPr>
          <w:ilvl w:val="0"/>
          <w:numId w:val="8"/>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 No. of Books &amp; Journals</w:t>
      </w:r>
      <w:r>
        <w:rPr>
          <w:rFonts w:hint="default" w:ascii="Times New Roman" w:hAnsi="Times New Roman" w:eastAsia="Century Gothic" w:cs="Times New Roman"/>
          <w:color w:val="000000"/>
          <w:sz w:val="24"/>
          <w:szCs w:val="24"/>
          <w:lang w:val="en-IN"/>
        </w:rPr>
        <w:t>:58796, NLIST</w:t>
      </w:r>
    </w:p>
    <w:p>
      <w:pPr>
        <w:numPr>
          <w:ilvl w:val="0"/>
          <w:numId w:val="8"/>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Status of Automation </w:t>
      </w:r>
      <w:r>
        <w:rPr>
          <w:rFonts w:hint="default" w:ascii="Times New Roman" w:hAnsi="Times New Roman" w:eastAsia="Century Gothic" w:cs="Times New Roman"/>
          <w:color w:val="000000"/>
          <w:sz w:val="24"/>
          <w:szCs w:val="24"/>
          <w:lang w:val="en-IN"/>
        </w:rPr>
        <w:t>: PARTIAL</w:t>
      </w:r>
    </w:p>
    <w:p>
      <w:pPr>
        <w:numPr>
          <w:ilvl w:val="0"/>
          <w:numId w:val="8"/>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E-journals</w:t>
      </w:r>
      <w:r>
        <w:rPr>
          <w:rFonts w:hint="default" w:ascii="Times New Roman" w:hAnsi="Times New Roman" w:eastAsia="Century Gothic" w:cs="Times New Roman"/>
          <w:color w:val="000000"/>
          <w:sz w:val="24"/>
          <w:szCs w:val="24"/>
          <w:lang w:val="en-IN"/>
        </w:rPr>
        <w:t xml:space="preserve"> :NLIST JOURNALS-</w:t>
      </w:r>
    </w:p>
    <w:p>
      <w:pPr>
        <w:numPr>
          <w:ilvl w:val="0"/>
          <w:numId w:val="8"/>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Nlist subscription </w:t>
      </w:r>
      <w:r>
        <w:rPr>
          <w:rFonts w:hint="default" w:ascii="Times New Roman" w:hAnsi="Times New Roman" w:eastAsia="Century Gothic" w:cs="Times New Roman"/>
          <w:color w:val="000000"/>
          <w:sz w:val="24"/>
          <w:szCs w:val="24"/>
          <w:lang w:val="en-IN"/>
        </w:rPr>
        <w:t>:YES</w:t>
      </w:r>
    </w:p>
    <w:p>
      <w:pPr>
        <w:numPr>
          <w:ilvl w:val="0"/>
          <w:numId w:val="8"/>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Internet </w:t>
      </w:r>
      <w:r>
        <w:rPr>
          <w:rFonts w:hint="default" w:ascii="Times New Roman" w:hAnsi="Times New Roman" w:eastAsia="Century Gothic" w:cs="Times New Roman"/>
          <w:color w:val="000000"/>
          <w:sz w:val="24"/>
          <w:szCs w:val="24"/>
          <w:lang w:val="en-IN"/>
        </w:rPr>
        <w:t>: YES</w:t>
      </w:r>
    </w:p>
    <w:p>
      <w:pPr>
        <w:numPr>
          <w:ilvl w:val="0"/>
          <w:numId w:val="7"/>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Women’s waiting hall</w:t>
      </w:r>
      <w:r>
        <w:rPr>
          <w:rFonts w:hint="default" w:ascii="Times New Roman" w:hAnsi="Times New Roman" w:eastAsia="Century Gothic" w:cs="Times New Roman"/>
          <w:color w:val="000000"/>
          <w:sz w:val="24"/>
          <w:szCs w:val="24"/>
          <w:lang w:val="en-IN"/>
        </w:rPr>
        <w:t>:01</w:t>
      </w:r>
    </w:p>
    <w:p>
      <w:pPr>
        <w:numPr>
          <w:ilvl w:val="0"/>
          <w:numId w:val="7"/>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Grievance Reddressal Cell </w:t>
      </w:r>
      <w:r>
        <w:rPr>
          <w:rFonts w:hint="default" w:ascii="Times New Roman" w:hAnsi="Times New Roman" w:eastAsia="Century Gothic" w:cs="Times New Roman"/>
          <w:color w:val="000000"/>
          <w:sz w:val="24"/>
          <w:szCs w:val="24"/>
          <w:lang w:val="en-IN"/>
        </w:rPr>
        <w:t>:yes</w:t>
      </w:r>
    </w:p>
    <w:p>
      <w:pPr>
        <w:numPr>
          <w:ilvl w:val="0"/>
          <w:numId w:val="7"/>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Health Centre</w:t>
      </w:r>
      <w:r>
        <w:rPr>
          <w:rFonts w:hint="default" w:ascii="Times New Roman" w:hAnsi="Times New Roman" w:eastAsia="Century Gothic" w:cs="Times New Roman"/>
          <w:color w:val="000000"/>
          <w:sz w:val="24"/>
          <w:szCs w:val="24"/>
          <w:lang w:val="en-IN"/>
        </w:rPr>
        <w:t>:NO</w:t>
      </w:r>
    </w:p>
    <w:p>
      <w:pPr>
        <w:numPr>
          <w:ilvl w:val="0"/>
          <w:numId w:val="7"/>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ELL</w:t>
      </w:r>
      <w:r>
        <w:rPr>
          <w:rFonts w:hint="default" w:ascii="Times New Roman" w:hAnsi="Times New Roman" w:eastAsia="Century Gothic" w:cs="Times New Roman"/>
          <w:color w:val="000000"/>
          <w:sz w:val="24"/>
          <w:szCs w:val="24"/>
          <w:lang w:val="en-IN"/>
        </w:rPr>
        <w:t>: NO</w:t>
      </w:r>
    </w:p>
    <w:p>
      <w:pPr>
        <w:numPr>
          <w:ilvl w:val="0"/>
          <w:numId w:val="7"/>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JKC Lab</w:t>
      </w:r>
      <w:r>
        <w:rPr>
          <w:rFonts w:hint="default" w:ascii="Times New Roman" w:hAnsi="Times New Roman" w:eastAsia="Century Gothic" w:cs="Times New Roman"/>
          <w:color w:val="000000"/>
          <w:sz w:val="24"/>
          <w:szCs w:val="24"/>
          <w:lang w:val="en-IN"/>
        </w:rPr>
        <w:t>: 01</w:t>
      </w:r>
    </w:p>
    <w:p>
      <w:pPr>
        <w:numPr>
          <w:ilvl w:val="0"/>
          <w:numId w:val="7"/>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Computer Labs</w:t>
      </w:r>
      <w:r>
        <w:rPr>
          <w:rFonts w:hint="default" w:ascii="Times New Roman" w:hAnsi="Times New Roman" w:eastAsia="Century Gothic" w:cs="Times New Roman"/>
          <w:color w:val="000000"/>
          <w:sz w:val="24"/>
          <w:szCs w:val="24"/>
          <w:lang w:val="en-IN"/>
        </w:rPr>
        <w:t>:04</w:t>
      </w:r>
    </w:p>
    <w:p>
      <w:pPr>
        <w:spacing w:after="0" w:line="360" w:lineRule="auto"/>
        <w:ind w:firstLine="720"/>
        <w:rPr>
          <w:rFonts w:hint="default" w:ascii="Times New Roman" w:hAnsi="Times New Roman" w:eastAsia="Century Gothic" w:cs="Times New Roman"/>
          <w:color w:val="000000"/>
          <w:sz w:val="24"/>
          <w:szCs w:val="24"/>
        </w:rPr>
      </w:pPr>
    </w:p>
    <w:p>
      <w:pPr>
        <w:spacing w:after="0" w:line="360" w:lineRule="auto"/>
        <w:ind w:firstLine="720"/>
        <w:rPr>
          <w:rFonts w:hint="default" w:ascii="Times New Roman" w:hAnsi="Times New Roman" w:eastAsia="Century Gothic" w:cs="Times New Roman"/>
          <w:color w:val="000000"/>
          <w:sz w:val="24"/>
          <w:szCs w:val="24"/>
        </w:rPr>
      </w:pPr>
    </w:p>
    <w:p>
      <w:pPr>
        <w:spacing w:after="0" w:line="360" w:lineRule="auto"/>
        <w:ind w:firstLine="72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10.  Research :</w:t>
      </w:r>
    </w:p>
    <w:p>
      <w:pPr>
        <w:numPr>
          <w:ilvl w:val="0"/>
          <w:numId w:val="9"/>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No of collaborations / Functional MoUs</w:t>
      </w:r>
    </w:p>
    <w:tbl>
      <w:tblPr>
        <w:tblStyle w:val="46"/>
        <w:tblW w:w="8856"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81"/>
        <w:gridCol w:w="1355"/>
        <w:gridCol w:w="1355"/>
        <w:gridCol w:w="1355"/>
        <w:gridCol w:w="1355"/>
        <w:gridCol w:w="1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81"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Year </w:t>
            </w:r>
          </w:p>
        </w:tc>
        <w:tc>
          <w:tcPr>
            <w:tcW w:w="1355"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2017-18</w:t>
            </w:r>
          </w:p>
        </w:tc>
        <w:tc>
          <w:tcPr>
            <w:tcW w:w="1355"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2018-19</w:t>
            </w:r>
          </w:p>
        </w:tc>
        <w:tc>
          <w:tcPr>
            <w:tcW w:w="1355"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2019-20</w:t>
            </w:r>
          </w:p>
        </w:tc>
        <w:tc>
          <w:tcPr>
            <w:tcW w:w="1355"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2020-21</w:t>
            </w:r>
          </w:p>
        </w:tc>
        <w:tc>
          <w:tcPr>
            <w:tcW w:w="1355"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2021-22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81" w:type="dxa"/>
          </w:tcPr>
          <w:p>
            <w:pPr>
              <w:spacing w:after="0" w:line="24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Number  of collaborations / MoUs</w:t>
            </w:r>
          </w:p>
        </w:tc>
        <w:tc>
          <w:tcPr>
            <w:tcW w:w="1355"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3</w:t>
            </w:r>
          </w:p>
        </w:tc>
        <w:tc>
          <w:tcPr>
            <w:tcW w:w="1355"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3</w:t>
            </w:r>
          </w:p>
        </w:tc>
        <w:tc>
          <w:tcPr>
            <w:tcW w:w="1355"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4+3</w:t>
            </w:r>
          </w:p>
        </w:tc>
        <w:tc>
          <w:tcPr>
            <w:tcW w:w="1355"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1</w:t>
            </w:r>
          </w:p>
        </w:tc>
        <w:tc>
          <w:tcPr>
            <w:tcW w:w="1355"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5</w:t>
            </w:r>
          </w:p>
        </w:tc>
      </w:tr>
    </w:tbl>
    <w:p>
      <w:pPr>
        <w:spacing w:after="0" w:line="360" w:lineRule="auto"/>
        <w:ind w:left="1440"/>
        <w:rPr>
          <w:rFonts w:hint="default" w:ascii="Times New Roman" w:hAnsi="Times New Roman" w:eastAsia="Century Gothic" w:cs="Times New Roman"/>
          <w:color w:val="000000"/>
          <w:sz w:val="24"/>
          <w:szCs w:val="24"/>
        </w:rPr>
      </w:pPr>
    </w:p>
    <w:p>
      <w:pPr>
        <w:numPr>
          <w:ilvl w:val="0"/>
          <w:numId w:val="9"/>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No of publications in UGC – CARE listed journals </w:t>
      </w:r>
    </w:p>
    <w:tbl>
      <w:tblPr>
        <w:tblStyle w:val="47"/>
        <w:tblW w:w="8856"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5"/>
        <w:gridCol w:w="1407"/>
        <w:gridCol w:w="1406"/>
        <w:gridCol w:w="1406"/>
        <w:gridCol w:w="1406"/>
        <w:gridCol w:w="14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25"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Year </w:t>
            </w:r>
          </w:p>
        </w:tc>
        <w:tc>
          <w:tcPr>
            <w:tcW w:w="1407"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2017-18</w:t>
            </w:r>
          </w:p>
        </w:tc>
        <w:tc>
          <w:tcPr>
            <w:tcW w:w="1406"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2018-19</w:t>
            </w:r>
          </w:p>
        </w:tc>
        <w:tc>
          <w:tcPr>
            <w:tcW w:w="1406"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2019-20</w:t>
            </w:r>
          </w:p>
        </w:tc>
        <w:tc>
          <w:tcPr>
            <w:tcW w:w="1406"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2020-21</w:t>
            </w:r>
          </w:p>
        </w:tc>
        <w:tc>
          <w:tcPr>
            <w:tcW w:w="1406"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2021-22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25" w:type="dxa"/>
          </w:tcPr>
          <w:p>
            <w:pPr>
              <w:spacing w:after="0" w:line="24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Number  of Publications </w:t>
            </w:r>
          </w:p>
        </w:tc>
        <w:tc>
          <w:tcPr>
            <w:tcW w:w="1407"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24</w:t>
            </w:r>
          </w:p>
        </w:tc>
        <w:tc>
          <w:tcPr>
            <w:tcW w:w="1406"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21</w:t>
            </w:r>
          </w:p>
        </w:tc>
        <w:tc>
          <w:tcPr>
            <w:tcW w:w="1406"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25</w:t>
            </w:r>
          </w:p>
        </w:tc>
        <w:tc>
          <w:tcPr>
            <w:tcW w:w="1406"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33</w:t>
            </w:r>
          </w:p>
        </w:tc>
        <w:tc>
          <w:tcPr>
            <w:tcW w:w="1406"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9</w:t>
            </w:r>
          </w:p>
        </w:tc>
      </w:tr>
    </w:tbl>
    <w:p>
      <w:pPr>
        <w:spacing w:after="0" w:line="360" w:lineRule="auto"/>
        <w:ind w:left="1440"/>
        <w:rPr>
          <w:rFonts w:hint="default" w:ascii="Times New Roman" w:hAnsi="Times New Roman" w:eastAsia="Century Gothic" w:cs="Times New Roman"/>
          <w:color w:val="000000"/>
          <w:sz w:val="24"/>
          <w:szCs w:val="24"/>
        </w:rPr>
      </w:pPr>
    </w:p>
    <w:p>
      <w:pPr>
        <w:numPr>
          <w:ilvl w:val="0"/>
          <w:numId w:val="9"/>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No of start-ups </w:t>
      </w:r>
    </w:p>
    <w:tbl>
      <w:tblPr>
        <w:tblStyle w:val="48"/>
        <w:tblW w:w="8856"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66"/>
        <w:gridCol w:w="1466"/>
        <w:gridCol w:w="1466"/>
        <w:gridCol w:w="1466"/>
        <w:gridCol w:w="1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Year </w:t>
            </w:r>
          </w:p>
        </w:tc>
        <w:tc>
          <w:tcPr>
            <w:tcW w:w="1466"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2017-18</w:t>
            </w:r>
          </w:p>
        </w:tc>
        <w:tc>
          <w:tcPr>
            <w:tcW w:w="1466"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2018-19</w:t>
            </w:r>
          </w:p>
        </w:tc>
        <w:tc>
          <w:tcPr>
            <w:tcW w:w="1466"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2019-20</w:t>
            </w:r>
          </w:p>
        </w:tc>
        <w:tc>
          <w:tcPr>
            <w:tcW w:w="1466"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2020-21</w:t>
            </w:r>
          </w:p>
        </w:tc>
        <w:tc>
          <w:tcPr>
            <w:tcW w:w="1466"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2021-22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spacing w:after="0" w:line="24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Number  of start-ups </w:t>
            </w:r>
          </w:p>
        </w:tc>
        <w:tc>
          <w:tcPr>
            <w:tcW w:w="1466"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0</w:t>
            </w:r>
          </w:p>
        </w:tc>
        <w:tc>
          <w:tcPr>
            <w:tcW w:w="1466"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0</w:t>
            </w:r>
          </w:p>
        </w:tc>
        <w:tc>
          <w:tcPr>
            <w:tcW w:w="1466"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0</w:t>
            </w:r>
          </w:p>
        </w:tc>
        <w:tc>
          <w:tcPr>
            <w:tcW w:w="1466"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0</w:t>
            </w:r>
          </w:p>
        </w:tc>
        <w:tc>
          <w:tcPr>
            <w:tcW w:w="1466"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0</w:t>
            </w:r>
          </w:p>
        </w:tc>
      </w:tr>
    </w:tbl>
    <w:p>
      <w:pPr>
        <w:spacing w:after="0" w:line="360" w:lineRule="auto"/>
        <w:ind w:left="1440"/>
        <w:rPr>
          <w:rFonts w:hint="default" w:ascii="Times New Roman" w:hAnsi="Times New Roman" w:eastAsia="Century Gothic" w:cs="Times New Roman"/>
          <w:color w:val="000000"/>
          <w:sz w:val="24"/>
          <w:szCs w:val="24"/>
        </w:rPr>
      </w:pPr>
    </w:p>
    <w:p>
      <w:pPr>
        <w:numPr>
          <w:ilvl w:val="0"/>
          <w:numId w:val="9"/>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No of patents </w:t>
      </w:r>
    </w:p>
    <w:tbl>
      <w:tblPr>
        <w:tblStyle w:val="49"/>
        <w:tblW w:w="8856"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2"/>
        <w:gridCol w:w="1388"/>
        <w:gridCol w:w="1389"/>
        <w:gridCol w:w="1389"/>
        <w:gridCol w:w="1389"/>
        <w:gridCol w:w="1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2"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Year </w:t>
            </w:r>
          </w:p>
        </w:tc>
        <w:tc>
          <w:tcPr>
            <w:tcW w:w="1388"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2017-18</w:t>
            </w:r>
          </w:p>
        </w:tc>
        <w:tc>
          <w:tcPr>
            <w:tcW w:w="1389"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2018-19</w:t>
            </w:r>
          </w:p>
        </w:tc>
        <w:tc>
          <w:tcPr>
            <w:tcW w:w="1389"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2019-20</w:t>
            </w:r>
          </w:p>
        </w:tc>
        <w:tc>
          <w:tcPr>
            <w:tcW w:w="1389"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2020-21</w:t>
            </w:r>
          </w:p>
        </w:tc>
        <w:tc>
          <w:tcPr>
            <w:tcW w:w="1389"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2021-22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2" w:type="dxa"/>
          </w:tcPr>
          <w:p>
            <w:pPr>
              <w:spacing w:after="0" w:line="24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Number  of patents </w:t>
            </w:r>
          </w:p>
        </w:tc>
        <w:tc>
          <w:tcPr>
            <w:tcW w:w="1388"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nil</w:t>
            </w:r>
          </w:p>
        </w:tc>
        <w:tc>
          <w:tcPr>
            <w:tcW w:w="138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Nil</w:t>
            </w:r>
          </w:p>
        </w:tc>
        <w:tc>
          <w:tcPr>
            <w:tcW w:w="138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Nil</w:t>
            </w:r>
          </w:p>
        </w:tc>
        <w:tc>
          <w:tcPr>
            <w:tcW w:w="138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Nil</w:t>
            </w:r>
          </w:p>
        </w:tc>
        <w:tc>
          <w:tcPr>
            <w:tcW w:w="138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Nil</w:t>
            </w:r>
          </w:p>
        </w:tc>
      </w:tr>
    </w:tbl>
    <w:p>
      <w:pPr>
        <w:spacing w:after="0" w:line="360" w:lineRule="auto"/>
        <w:rPr>
          <w:rFonts w:hint="default" w:ascii="Times New Roman" w:hAnsi="Times New Roman" w:eastAsia="Century Gothic" w:cs="Times New Roman"/>
          <w:color w:val="000000"/>
          <w:sz w:val="24"/>
          <w:szCs w:val="24"/>
        </w:rPr>
      </w:pPr>
    </w:p>
    <w:p>
      <w:pPr>
        <w:numPr>
          <w:ilvl w:val="0"/>
          <w:numId w:val="9"/>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No of Research Guides</w:t>
      </w:r>
    </w:p>
    <w:tbl>
      <w:tblPr>
        <w:tblStyle w:val="49"/>
        <w:tblW w:w="8856"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2"/>
        <w:gridCol w:w="1388"/>
        <w:gridCol w:w="1389"/>
        <w:gridCol w:w="1389"/>
        <w:gridCol w:w="1389"/>
        <w:gridCol w:w="1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2"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Year </w:t>
            </w:r>
          </w:p>
        </w:tc>
        <w:tc>
          <w:tcPr>
            <w:tcW w:w="1388"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2017-18</w:t>
            </w:r>
          </w:p>
        </w:tc>
        <w:tc>
          <w:tcPr>
            <w:tcW w:w="1389"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2018-19</w:t>
            </w:r>
          </w:p>
        </w:tc>
        <w:tc>
          <w:tcPr>
            <w:tcW w:w="1389"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2019-20</w:t>
            </w:r>
          </w:p>
        </w:tc>
        <w:tc>
          <w:tcPr>
            <w:tcW w:w="1389"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2020-21</w:t>
            </w:r>
          </w:p>
        </w:tc>
        <w:tc>
          <w:tcPr>
            <w:tcW w:w="1389"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2021-22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2" w:type="dxa"/>
          </w:tcPr>
          <w:p>
            <w:pPr>
              <w:spacing w:after="0" w:line="24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Number  of Research Guides </w:t>
            </w:r>
          </w:p>
        </w:tc>
        <w:tc>
          <w:tcPr>
            <w:tcW w:w="1388"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02</w:t>
            </w:r>
          </w:p>
        </w:tc>
        <w:tc>
          <w:tcPr>
            <w:tcW w:w="138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01</w:t>
            </w:r>
          </w:p>
        </w:tc>
        <w:tc>
          <w:tcPr>
            <w:tcW w:w="138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01</w:t>
            </w:r>
          </w:p>
        </w:tc>
        <w:tc>
          <w:tcPr>
            <w:tcW w:w="138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01</w:t>
            </w:r>
          </w:p>
        </w:tc>
        <w:tc>
          <w:tcPr>
            <w:tcW w:w="138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02</w:t>
            </w:r>
          </w:p>
        </w:tc>
      </w:tr>
    </w:tbl>
    <w:p>
      <w:pPr>
        <w:spacing w:after="0" w:line="360" w:lineRule="auto"/>
        <w:rPr>
          <w:rFonts w:hint="default" w:ascii="Times New Roman" w:hAnsi="Times New Roman" w:eastAsia="Century Gothic" w:cs="Times New Roman"/>
          <w:color w:val="000000"/>
          <w:sz w:val="24"/>
          <w:szCs w:val="24"/>
        </w:rPr>
      </w:pPr>
    </w:p>
    <w:p>
      <w:pPr>
        <w:numPr>
          <w:ilvl w:val="0"/>
          <w:numId w:val="9"/>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No of Research Scholars </w:t>
      </w:r>
    </w:p>
    <w:tbl>
      <w:tblPr>
        <w:tblStyle w:val="49"/>
        <w:tblW w:w="8856"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2"/>
        <w:gridCol w:w="1388"/>
        <w:gridCol w:w="1389"/>
        <w:gridCol w:w="1389"/>
        <w:gridCol w:w="1389"/>
        <w:gridCol w:w="1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2"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Year </w:t>
            </w:r>
          </w:p>
        </w:tc>
        <w:tc>
          <w:tcPr>
            <w:tcW w:w="1388"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2017-18</w:t>
            </w:r>
          </w:p>
        </w:tc>
        <w:tc>
          <w:tcPr>
            <w:tcW w:w="1389"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2018-19</w:t>
            </w:r>
          </w:p>
        </w:tc>
        <w:tc>
          <w:tcPr>
            <w:tcW w:w="1389"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2019-20</w:t>
            </w:r>
          </w:p>
        </w:tc>
        <w:tc>
          <w:tcPr>
            <w:tcW w:w="1389"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2020-21</w:t>
            </w:r>
          </w:p>
        </w:tc>
        <w:tc>
          <w:tcPr>
            <w:tcW w:w="1389"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2021-22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2" w:type="dxa"/>
          </w:tcPr>
          <w:p>
            <w:pPr>
              <w:spacing w:after="0" w:line="24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Number  of Research Scholars</w:t>
            </w:r>
          </w:p>
        </w:tc>
        <w:tc>
          <w:tcPr>
            <w:tcW w:w="1388"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01</w:t>
            </w:r>
          </w:p>
        </w:tc>
        <w:tc>
          <w:tcPr>
            <w:tcW w:w="138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01</w:t>
            </w:r>
          </w:p>
        </w:tc>
        <w:tc>
          <w:tcPr>
            <w:tcW w:w="138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01</w:t>
            </w:r>
          </w:p>
        </w:tc>
        <w:tc>
          <w:tcPr>
            <w:tcW w:w="138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01</w:t>
            </w:r>
          </w:p>
        </w:tc>
        <w:tc>
          <w:tcPr>
            <w:tcW w:w="138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03</w:t>
            </w:r>
          </w:p>
        </w:tc>
      </w:tr>
    </w:tbl>
    <w:p>
      <w:pPr>
        <w:spacing w:after="0" w:line="360" w:lineRule="auto"/>
        <w:rPr>
          <w:rFonts w:hint="default" w:ascii="Times New Roman" w:hAnsi="Times New Roman" w:eastAsia="Century Gothic" w:cs="Times New Roman"/>
          <w:sz w:val="24"/>
          <w:szCs w:val="24"/>
        </w:rPr>
      </w:pPr>
    </w:p>
    <w:p>
      <w:pPr>
        <w:spacing w:after="0" w:line="360" w:lineRule="auto"/>
        <w:ind w:left="1440"/>
        <w:rPr>
          <w:rFonts w:hint="default" w:ascii="Times New Roman" w:hAnsi="Times New Roman" w:eastAsia="Century Gothic" w:cs="Times New Roman"/>
          <w:color w:val="000000"/>
          <w:sz w:val="24"/>
          <w:szCs w:val="24"/>
        </w:rPr>
      </w:pPr>
    </w:p>
    <w:p>
      <w:pPr>
        <w:numPr>
          <w:ilvl w:val="0"/>
          <w:numId w:val="9"/>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No of Major/ Minor Research Projects </w:t>
      </w:r>
    </w:p>
    <w:tbl>
      <w:tblPr>
        <w:tblStyle w:val="49"/>
        <w:tblW w:w="8856"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2"/>
        <w:gridCol w:w="1388"/>
        <w:gridCol w:w="1389"/>
        <w:gridCol w:w="1389"/>
        <w:gridCol w:w="1389"/>
        <w:gridCol w:w="1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2"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Year </w:t>
            </w:r>
          </w:p>
        </w:tc>
        <w:tc>
          <w:tcPr>
            <w:tcW w:w="1388"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2017-18</w:t>
            </w:r>
          </w:p>
        </w:tc>
        <w:tc>
          <w:tcPr>
            <w:tcW w:w="1389"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2018-19</w:t>
            </w:r>
          </w:p>
        </w:tc>
        <w:tc>
          <w:tcPr>
            <w:tcW w:w="1389"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2019-20</w:t>
            </w:r>
          </w:p>
        </w:tc>
        <w:tc>
          <w:tcPr>
            <w:tcW w:w="1389"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2020-21</w:t>
            </w:r>
          </w:p>
        </w:tc>
        <w:tc>
          <w:tcPr>
            <w:tcW w:w="1389"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2021-22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2" w:type="dxa"/>
          </w:tcPr>
          <w:p>
            <w:pPr>
              <w:spacing w:after="0" w:line="24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Number  of Major RPs</w:t>
            </w:r>
          </w:p>
        </w:tc>
        <w:tc>
          <w:tcPr>
            <w:tcW w:w="1388"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lang w:val="en-IN"/>
              </w:rPr>
              <w:t>NIL</w:t>
            </w:r>
          </w:p>
        </w:tc>
        <w:tc>
          <w:tcPr>
            <w:tcW w:w="1389"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lang w:val="en-IN"/>
              </w:rPr>
              <w:t>NIL</w:t>
            </w:r>
          </w:p>
        </w:tc>
        <w:tc>
          <w:tcPr>
            <w:tcW w:w="1389"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lang w:val="en-IN"/>
              </w:rPr>
              <w:t>NIL</w:t>
            </w:r>
          </w:p>
        </w:tc>
        <w:tc>
          <w:tcPr>
            <w:tcW w:w="1389"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lang w:val="en-IN"/>
              </w:rPr>
              <w:t>NIL</w:t>
            </w:r>
          </w:p>
        </w:tc>
        <w:tc>
          <w:tcPr>
            <w:tcW w:w="1389"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lang w:val="en-IN"/>
              </w:rPr>
              <w:t>NIL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2" w:type="dxa"/>
          </w:tcPr>
          <w:p>
            <w:pPr>
              <w:spacing w:after="0" w:line="24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Number of Minor RPs</w:t>
            </w:r>
          </w:p>
        </w:tc>
        <w:tc>
          <w:tcPr>
            <w:tcW w:w="1388"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02</w:t>
            </w:r>
          </w:p>
        </w:tc>
        <w:tc>
          <w:tcPr>
            <w:tcW w:w="138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NIL</w:t>
            </w:r>
          </w:p>
        </w:tc>
        <w:tc>
          <w:tcPr>
            <w:tcW w:w="138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NIL</w:t>
            </w:r>
          </w:p>
        </w:tc>
        <w:tc>
          <w:tcPr>
            <w:tcW w:w="138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NIL</w:t>
            </w:r>
          </w:p>
        </w:tc>
        <w:tc>
          <w:tcPr>
            <w:tcW w:w="138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NIL</w:t>
            </w:r>
          </w:p>
        </w:tc>
      </w:tr>
    </w:tbl>
    <w:p>
      <w:pPr>
        <w:spacing w:after="0" w:line="360" w:lineRule="auto"/>
        <w:rPr>
          <w:rFonts w:hint="default" w:ascii="Times New Roman" w:hAnsi="Times New Roman" w:eastAsia="Century Gothic" w:cs="Times New Roman"/>
          <w:sz w:val="24"/>
          <w:szCs w:val="24"/>
        </w:rPr>
      </w:pPr>
    </w:p>
    <w:p>
      <w:pPr>
        <w:numPr>
          <w:ilvl w:val="0"/>
          <w:numId w:val="9"/>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Incubation Centre/s: Yes/</w:t>
      </w:r>
      <w:r>
        <w:rPr>
          <w:rFonts w:hint="default" w:ascii="Times New Roman" w:hAnsi="Times New Roman" w:eastAsia="Century Gothic" w:cs="Times New Roman"/>
          <w:b/>
          <w:bCs/>
          <w:color w:val="000000"/>
          <w:sz w:val="24"/>
          <w:szCs w:val="24"/>
          <w:u w:val="single"/>
        </w:rPr>
        <w:t>No</w:t>
      </w:r>
    </w:p>
    <w:p>
      <w:pPr>
        <w:numPr>
          <w:ilvl w:val="0"/>
          <w:numId w:val="9"/>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Consultancy offered:</w:t>
      </w:r>
      <w:r>
        <w:rPr>
          <w:rFonts w:hint="default" w:ascii="Times New Roman" w:hAnsi="Times New Roman" w:eastAsia="Century Gothic" w:cs="Times New Roman"/>
          <w:color w:val="000000"/>
          <w:sz w:val="24"/>
          <w:szCs w:val="24"/>
        </w:rPr>
        <w:tab/>
      </w:r>
      <w:r>
        <w:rPr>
          <w:rFonts w:hint="default" w:ascii="Times New Roman" w:hAnsi="Times New Roman" w:eastAsia="Century Gothic" w:cs="Times New Roman"/>
          <w:color w:val="000000"/>
          <w:sz w:val="24"/>
          <w:szCs w:val="24"/>
        </w:rPr>
        <w:tab/>
      </w:r>
      <w:r>
        <w:rPr>
          <w:rFonts w:hint="default" w:ascii="Times New Roman" w:hAnsi="Times New Roman" w:eastAsia="Century Gothic" w:cs="Times New Roman"/>
          <w:color w:val="000000"/>
          <w:sz w:val="24"/>
          <w:szCs w:val="24"/>
        </w:rPr>
        <w:tab/>
      </w:r>
    </w:p>
    <w:tbl>
      <w:tblPr>
        <w:tblStyle w:val="50"/>
        <w:tblW w:w="8496" w:type="dxa"/>
        <w:tblInd w:w="10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43"/>
        <w:gridCol w:w="2892"/>
        <w:gridCol w:w="28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43" w:type="dxa"/>
          </w:tcPr>
          <w:p>
            <w:pPr>
              <w:spacing w:after="0" w:line="360" w:lineRule="auto"/>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Area</w:t>
            </w:r>
          </w:p>
        </w:tc>
        <w:tc>
          <w:tcPr>
            <w:tcW w:w="2892" w:type="dxa"/>
          </w:tcPr>
          <w:p>
            <w:pPr>
              <w:spacing w:after="0" w:line="360" w:lineRule="auto"/>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Organization (MoU)</w:t>
            </w:r>
          </w:p>
        </w:tc>
        <w:tc>
          <w:tcPr>
            <w:tcW w:w="2861" w:type="dxa"/>
          </w:tcPr>
          <w:p>
            <w:pPr>
              <w:spacing w:after="0" w:line="360" w:lineRule="auto"/>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Revenue Generated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43"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LED Bulbs Survey 2017-18</w:t>
            </w:r>
          </w:p>
        </w:tc>
        <w:tc>
          <w:tcPr>
            <w:tcW w:w="2892"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Siri Energies Pvt Ltd.</w:t>
            </w:r>
          </w:p>
        </w:tc>
        <w:tc>
          <w:tcPr>
            <w:tcW w:w="2861"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1 Lakh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43"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Certification for Non telugu employees in Telugu Language of Income tax department 2019-20, 2021-22</w:t>
            </w:r>
          </w:p>
        </w:tc>
        <w:tc>
          <w:tcPr>
            <w:tcW w:w="2892"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Audit &amp; General Department</w:t>
            </w:r>
          </w:p>
        </w:tc>
        <w:tc>
          <w:tcPr>
            <w:tcW w:w="2861" w:type="dxa"/>
          </w:tcPr>
          <w:p>
            <w:pPr>
              <w:spacing w:after="0" w:line="360" w:lineRule="auto"/>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lang w:val="en-IN"/>
              </w:rPr>
              <w:t>Amount:Rs.34,800/ 2019-20</w:t>
            </w:r>
          </w:p>
          <w:p>
            <w:pPr>
              <w:spacing w:after="0" w:line="360" w:lineRule="auto"/>
              <w:rPr>
                <w:rFonts w:hint="default" w:ascii="Times New Roman" w:hAnsi="Times New Roman" w:eastAsia="Century Gothic" w:cs="Times New Roman"/>
                <w:color w:val="FF0000"/>
                <w:sz w:val="24"/>
                <w:szCs w:val="24"/>
                <w:lang w:val="en-IN"/>
              </w:rPr>
            </w:pPr>
            <w:r>
              <w:rPr>
                <w:rFonts w:hint="default" w:ascii="Times New Roman" w:hAnsi="Times New Roman" w:eastAsia="Century Gothic" w:cs="Times New Roman"/>
                <w:sz w:val="24"/>
                <w:szCs w:val="24"/>
                <w:lang w:val="en-IN"/>
              </w:rPr>
              <w:t>Rs.30,000/ during 2021-22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43"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Dry Waste Management-2019-20, 2021-22</w:t>
            </w:r>
          </w:p>
        </w:tc>
        <w:tc>
          <w:tcPr>
            <w:tcW w:w="2892"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ITC-Suraj Krishna Greenaries</w:t>
            </w:r>
          </w:p>
        </w:tc>
        <w:tc>
          <w:tcPr>
            <w:tcW w:w="2861"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Rs.6800/</w:t>
            </w:r>
          </w:p>
        </w:tc>
      </w:tr>
    </w:tbl>
    <w:p>
      <w:pPr>
        <w:spacing w:after="0" w:line="360" w:lineRule="auto"/>
        <w:ind w:left="1070"/>
        <w:rPr>
          <w:rFonts w:hint="default" w:ascii="Times New Roman" w:hAnsi="Times New Roman" w:eastAsia="Century Gothic" w:cs="Times New Roman"/>
          <w:color w:val="000000"/>
          <w:sz w:val="24"/>
          <w:szCs w:val="24"/>
        </w:rPr>
      </w:pPr>
    </w:p>
    <w:p>
      <w:pPr>
        <w:pStyle w:val="34"/>
        <w:numPr>
          <w:ilvl w:val="0"/>
          <w:numId w:val="10"/>
        </w:numPr>
        <w:spacing w:after="0" w:line="360" w:lineRule="auto"/>
        <w:rPr>
          <w:rFonts w:hint="default" w:ascii="Times New Roman" w:hAnsi="Times New Roman" w:eastAsia="Century Gothic" w:cs="Times New Roman"/>
          <w:color w:val="FF0000"/>
          <w:sz w:val="24"/>
          <w:szCs w:val="24"/>
        </w:rPr>
      </w:pPr>
      <w:r>
        <w:rPr>
          <w:rFonts w:hint="default" w:ascii="Times New Roman" w:hAnsi="Times New Roman" w:eastAsia="Century Gothic" w:cs="Times New Roman"/>
          <w:b/>
          <w:color w:val="000000"/>
          <w:sz w:val="24"/>
          <w:szCs w:val="24"/>
        </w:rPr>
        <w:t>Policies prepared and implemented</w:t>
      </w:r>
      <w:r>
        <w:rPr>
          <w:rFonts w:hint="default" w:ascii="Times New Roman" w:hAnsi="Times New Roman" w:eastAsia="Century Gothic" w:cs="Times New Roman"/>
          <w:color w:val="000000"/>
          <w:sz w:val="24"/>
          <w:szCs w:val="24"/>
        </w:rPr>
        <w:t xml:space="preserve"> </w:t>
      </w:r>
      <w:r>
        <w:rPr>
          <w:rFonts w:hint="default" w:ascii="Times New Roman" w:hAnsi="Times New Roman" w:eastAsia="Century Gothic" w:cs="Times New Roman"/>
          <w:color w:val="000000"/>
          <w:sz w:val="24"/>
          <w:szCs w:val="24"/>
          <w:lang w:val="en-IN"/>
        </w:rPr>
        <w:t xml:space="preserve">: </w:t>
      </w:r>
    </w:p>
    <w:p>
      <w:pPr>
        <w:pStyle w:val="34"/>
        <w:numPr>
          <w:numId w:val="0"/>
        </w:numPr>
        <w:spacing w:after="0" w:line="360" w:lineRule="auto"/>
        <w:ind w:left="660" w:leftChars="0"/>
        <w:rPr>
          <w:rFonts w:hint="default" w:ascii="Times New Roman" w:hAnsi="Times New Roman" w:eastAsia="Century Gothic" w:cs="Times New Roman"/>
          <w:color w:val="FF0000"/>
          <w:sz w:val="24"/>
          <w:szCs w:val="24"/>
        </w:rPr>
      </w:pPr>
      <w:r>
        <w:rPr>
          <w:rFonts w:hint="default" w:ascii="Times New Roman" w:hAnsi="Times New Roman" w:eastAsia="Century Gothic" w:cs="Times New Roman"/>
          <w:color w:val="000000"/>
          <w:sz w:val="24"/>
          <w:szCs w:val="24"/>
          <w:lang w:val="en-IN"/>
        </w:rPr>
        <w:t>Code of Ethics</w:t>
      </w:r>
      <w:r>
        <w:rPr>
          <w:rFonts w:hint="default" w:ascii="Times New Roman" w:hAnsi="Times New Roman" w:eastAsia="Century Gothic" w:cs="Times New Roman"/>
          <w:color w:val="000000"/>
          <w:sz w:val="24"/>
          <w:szCs w:val="24"/>
          <w:lang w:val="en-IN"/>
        </w:rPr>
        <w:tab/>
        <w:t/>
      </w:r>
      <w:r>
        <w:rPr>
          <w:rFonts w:hint="default" w:ascii="Times New Roman" w:hAnsi="Times New Roman" w:eastAsia="Century Gothic" w:cs="Times New Roman"/>
          <w:color w:val="000000"/>
          <w:sz w:val="24"/>
          <w:szCs w:val="24"/>
          <w:lang w:val="en-IN"/>
        </w:rPr>
        <w:tab/>
        <w:t>Students code of Conduct</w:t>
      </w:r>
      <w:r>
        <w:rPr>
          <w:rFonts w:hint="default" w:ascii="Times New Roman" w:hAnsi="Times New Roman" w:eastAsia="Century Gothic" w:cs="Times New Roman"/>
          <w:color w:val="000000"/>
          <w:sz w:val="24"/>
          <w:szCs w:val="24"/>
          <w:lang w:val="en-IN"/>
        </w:rPr>
        <w:tab/>
        <w:t>Staff Code of conduct</w:t>
      </w:r>
      <w:r>
        <w:rPr>
          <w:rFonts w:hint="default" w:ascii="Times New Roman" w:hAnsi="Times New Roman" w:eastAsia="Century Gothic" w:cs="Times New Roman"/>
          <w:color w:val="000000"/>
          <w:sz w:val="24"/>
          <w:szCs w:val="24"/>
          <w:lang w:val="en-IN"/>
        </w:rPr>
        <w:tab/>
        <w:t>Administrators code of conduct</w:t>
      </w:r>
      <w:r>
        <w:rPr>
          <w:rFonts w:hint="default" w:ascii="Times New Roman" w:hAnsi="Times New Roman" w:eastAsia="Century Gothic" w:cs="Times New Roman"/>
          <w:color w:val="000000"/>
          <w:sz w:val="24"/>
          <w:szCs w:val="24"/>
          <w:lang w:val="en-IN"/>
        </w:rPr>
        <w:tab/>
        <w:t xml:space="preserve"> Maintenance of Infrastructure policy</w:t>
      </w:r>
      <w:r>
        <w:rPr>
          <w:rFonts w:hint="default" w:ascii="Times New Roman" w:hAnsi="Times New Roman" w:eastAsia="Century Gothic" w:cs="Times New Roman"/>
          <w:color w:val="000000"/>
          <w:sz w:val="24"/>
          <w:szCs w:val="24"/>
          <w:lang w:val="en-IN"/>
        </w:rPr>
        <w:tab/>
        <w:t/>
      </w:r>
      <w:r>
        <w:rPr>
          <w:rFonts w:hint="default" w:ascii="Times New Roman" w:hAnsi="Times New Roman" w:eastAsia="Century Gothic" w:cs="Times New Roman"/>
          <w:color w:val="000000"/>
          <w:sz w:val="24"/>
          <w:szCs w:val="24"/>
          <w:lang w:val="en-IN"/>
        </w:rPr>
        <w:tab/>
        <w:t xml:space="preserve"> Research and Consultancy policy</w:t>
      </w:r>
      <w:r>
        <w:rPr>
          <w:rFonts w:hint="default" w:ascii="Times New Roman" w:hAnsi="Times New Roman" w:eastAsia="Century Gothic" w:cs="Times New Roman"/>
          <w:color w:val="000000"/>
          <w:sz w:val="24"/>
          <w:szCs w:val="24"/>
          <w:lang w:val="en-IN"/>
        </w:rPr>
        <w:tab/>
        <w:t>Differently able students promotion policy</w:t>
      </w:r>
    </w:p>
    <w:p>
      <w:pPr>
        <w:pStyle w:val="34"/>
        <w:numPr>
          <w:ilvl w:val="0"/>
          <w:numId w:val="10"/>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Extension activities (Current year )</w:t>
      </w:r>
    </w:p>
    <w:p>
      <w:pPr>
        <w:numPr>
          <w:ilvl w:val="0"/>
          <w:numId w:val="11"/>
        </w:numPr>
        <w:spacing w:after="0" w:line="240" w:lineRule="auto"/>
        <w:jc w:val="both"/>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No. of Extension activities in the Neighborhood for social and holistic development </w:t>
      </w:r>
      <w:r>
        <w:rPr>
          <w:rFonts w:hint="default" w:ascii="Times New Roman" w:hAnsi="Times New Roman" w:eastAsia="Century Gothic" w:cs="Times New Roman"/>
          <w:color w:val="000000"/>
          <w:sz w:val="24"/>
          <w:szCs w:val="24"/>
          <w:lang w:val="en-IN"/>
        </w:rPr>
        <w:t>:</w:t>
      </w:r>
    </w:p>
    <w:p>
      <w:pPr>
        <w:spacing w:after="0" w:line="240" w:lineRule="auto"/>
        <w:jc w:val="center"/>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2020-21: 07</w:t>
      </w:r>
    </w:p>
    <w:p>
      <w:pPr>
        <w:spacing w:after="0" w:line="240" w:lineRule="auto"/>
        <w:jc w:val="center"/>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2021-22: 10</w:t>
      </w:r>
    </w:p>
    <w:p>
      <w:pPr>
        <w:numPr>
          <w:ilvl w:val="0"/>
          <w:numId w:val="11"/>
        </w:numPr>
        <w:spacing w:after="0" w:line="240" w:lineRule="auto"/>
        <w:jc w:val="both"/>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No of Extension activities conducted through NSS/NCC/ RED CROSS/YRC</w:t>
      </w:r>
      <w:r>
        <w:rPr>
          <w:rFonts w:hint="default" w:ascii="Times New Roman" w:hAnsi="Times New Roman" w:eastAsia="Century Gothic" w:cs="Times New Roman"/>
          <w:color w:val="000000"/>
          <w:sz w:val="24"/>
          <w:szCs w:val="24"/>
          <w:lang w:val="en-IN"/>
        </w:rPr>
        <w:t>:</w:t>
      </w:r>
    </w:p>
    <w:p>
      <w:pPr>
        <w:spacing w:after="0" w:line="240" w:lineRule="auto"/>
        <w:ind w:left="1080"/>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 xml:space="preserve">                                               2020-21:  5 </w:t>
      </w:r>
    </w:p>
    <w:p>
      <w:pPr>
        <w:spacing w:after="0" w:line="24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 xml:space="preserve">                                                                 2021-22: 18</w:t>
      </w:r>
    </w:p>
    <w:p>
      <w:pPr>
        <w:numPr>
          <w:ilvl w:val="0"/>
          <w:numId w:val="11"/>
        </w:numPr>
        <w:spacing w:after="0" w:line="240" w:lineRule="auto"/>
        <w:jc w:val="both"/>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No of Extension activities in collaboration with government agencies </w:t>
      </w:r>
      <w:r>
        <w:rPr>
          <w:rFonts w:hint="default" w:ascii="Times New Roman" w:hAnsi="Times New Roman" w:eastAsia="Century Gothic" w:cs="Times New Roman"/>
          <w:color w:val="000000"/>
          <w:sz w:val="24"/>
          <w:szCs w:val="24"/>
          <w:lang w:val="en-IN"/>
        </w:rPr>
        <w:t>:</w:t>
      </w:r>
    </w:p>
    <w:p>
      <w:pPr>
        <w:spacing w:after="0" w:line="240" w:lineRule="auto"/>
        <w:ind w:left="1080"/>
        <w:jc w:val="both"/>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ab/>
      </w:r>
      <w:r>
        <w:rPr>
          <w:rFonts w:hint="default" w:ascii="Times New Roman" w:hAnsi="Times New Roman" w:eastAsia="Century Gothic" w:cs="Times New Roman"/>
          <w:color w:val="000000"/>
          <w:sz w:val="24"/>
          <w:szCs w:val="24"/>
          <w:lang w:val="en-IN"/>
        </w:rPr>
        <w:t xml:space="preserve">                                       2020-21:02</w:t>
      </w:r>
    </w:p>
    <w:p>
      <w:pPr>
        <w:spacing w:after="0" w:line="240" w:lineRule="auto"/>
        <w:ind w:left="1080"/>
        <w:jc w:val="both"/>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 xml:space="preserve">                                             2021-22:06</w:t>
      </w:r>
    </w:p>
    <w:p>
      <w:pPr>
        <w:numPr>
          <w:ilvl w:val="0"/>
          <w:numId w:val="11"/>
        </w:numPr>
        <w:spacing w:after="0" w:line="240" w:lineRule="auto"/>
        <w:jc w:val="both"/>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No of Extension activities in collaboration with Non-Governmental Organizations </w:t>
      </w:r>
    </w:p>
    <w:p>
      <w:pPr>
        <w:spacing w:after="0" w:line="240" w:lineRule="auto"/>
        <w:ind w:left="1080"/>
        <w:jc w:val="both"/>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 xml:space="preserve">                                            2020-21: 3 </w:t>
      </w:r>
    </w:p>
    <w:p>
      <w:pPr>
        <w:spacing w:after="0" w:line="240" w:lineRule="auto"/>
        <w:ind w:left="1080"/>
        <w:jc w:val="both"/>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 xml:space="preserve">                                            2021-22:07</w:t>
      </w:r>
    </w:p>
    <w:p>
      <w:pPr>
        <w:spacing w:after="0" w:line="240" w:lineRule="auto"/>
        <w:jc w:val="both"/>
        <w:rPr>
          <w:rFonts w:hint="default" w:ascii="Times New Roman" w:hAnsi="Times New Roman" w:eastAsia="Century Gothic" w:cs="Times New Roman"/>
          <w:color w:val="000000"/>
          <w:sz w:val="24"/>
          <w:szCs w:val="24"/>
        </w:rPr>
      </w:pPr>
    </w:p>
    <w:p>
      <w:pPr>
        <w:pStyle w:val="34"/>
        <w:numPr>
          <w:ilvl w:val="0"/>
          <w:numId w:val="10"/>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Feedback, Student Satisfaction Survey mechanism adopted :</w:t>
      </w:r>
      <w:r>
        <w:rPr>
          <w:rFonts w:hint="default" w:ascii="Times New Roman" w:hAnsi="Times New Roman" w:eastAsia="Century Gothic" w:cs="Times New Roman"/>
          <w:b/>
          <w:bCs/>
          <w:color w:val="000000"/>
          <w:sz w:val="24"/>
          <w:szCs w:val="24"/>
          <w:lang w:val="en-IN"/>
        </w:rPr>
        <w:t>Yes</w:t>
      </w:r>
    </w:p>
    <w:p>
      <w:pPr>
        <w:pStyle w:val="34"/>
        <w:numPr>
          <w:ilvl w:val="0"/>
          <w:numId w:val="10"/>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Alumni Association – involvement and activities </w:t>
      </w:r>
      <w:r>
        <w:rPr>
          <w:rFonts w:hint="default" w:ascii="Times New Roman" w:hAnsi="Times New Roman" w:eastAsia="Century Gothic" w:cs="Times New Roman"/>
          <w:color w:val="000000"/>
          <w:sz w:val="24"/>
          <w:szCs w:val="24"/>
          <w:lang w:val="en-IN"/>
        </w:rPr>
        <w:t xml:space="preserve">:Involved and is active-Activities    </w:t>
      </w:r>
    </w:p>
    <w:p>
      <w:pPr>
        <w:pStyle w:val="34"/>
        <w:spacing w:after="0" w:line="360" w:lineRule="auto"/>
        <w:ind w:left="102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lang w:val="en-IN"/>
        </w:rPr>
        <w:t xml:space="preserve">                                                                        during  2020-21:01, 2021-22:3</w:t>
      </w:r>
    </w:p>
    <w:p>
      <w:pPr>
        <w:pStyle w:val="34"/>
        <w:numPr>
          <w:ilvl w:val="0"/>
          <w:numId w:val="10"/>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Awards and achievements-current year (to be verified - )</w:t>
      </w:r>
    </w:p>
    <w:p>
      <w:pPr>
        <w:numPr>
          <w:ilvl w:val="0"/>
          <w:numId w:val="9"/>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Students </w:t>
      </w:r>
      <w:r>
        <w:rPr>
          <w:rFonts w:hint="default" w:ascii="Times New Roman" w:hAnsi="Times New Roman" w:eastAsia="Century Gothic" w:cs="Times New Roman"/>
          <w:color w:val="000000"/>
          <w:sz w:val="24"/>
          <w:szCs w:val="24"/>
          <w:lang w:val="en-IN"/>
        </w:rPr>
        <w:t>: 2020-21:Sports:31</w:t>
      </w:r>
      <w:r>
        <w:rPr>
          <w:rFonts w:hint="default" w:ascii="Times New Roman" w:hAnsi="Times New Roman" w:eastAsia="Century Gothic" w:cs="Times New Roman"/>
          <w:color w:val="000000"/>
          <w:sz w:val="24"/>
          <w:szCs w:val="24"/>
          <w:lang w:val="en-IN"/>
        </w:rPr>
        <w:tab/>
        <w:t xml:space="preserve"> Cultural:12</w:t>
      </w:r>
      <w:r>
        <w:rPr>
          <w:rFonts w:hint="default" w:ascii="Times New Roman" w:hAnsi="Times New Roman" w:eastAsia="Century Gothic" w:cs="Times New Roman"/>
          <w:color w:val="000000"/>
          <w:sz w:val="24"/>
          <w:szCs w:val="24"/>
          <w:lang w:val="en-IN"/>
        </w:rPr>
        <w:tab/>
        <w:t xml:space="preserve"> </w:t>
      </w:r>
      <w:r>
        <w:rPr>
          <w:rFonts w:hint="default" w:ascii="Times New Roman" w:hAnsi="Times New Roman" w:eastAsia="Century Gothic" w:cs="Times New Roman"/>
          <w:color w:val="000000"/>
          <w:sz w:val="24"/>
          <w:szCs w:val="24"/>
        </w:rPr>
        <w:t xml:space="preserve">Staff </w:t>
      </w:r>
      <w:r>
        <w:rPr>
          <w:rFonts w:hint="default" w:ascii="Times New Roman" w:hAnsi="Times New Roman" w:eastAsia="Century Gothic" w:cs="Times New Roman"/>
          <w:color w:val="000000"/>
          <w:sz w:val="24"/>
          <w:szCs w:val="24"/>
          <w:lang w:val="en-IN"/>
        </w:rPr>
        <w:t>: 3</w:t>
      </w:r>
    </w:p>
    <w:p>
      <w:pPr>
        <w:numPr>
          <w:ilvl w:val="0"/>
          <w:numId w:val="10"/>
        </w:numPr>
        <w:spacing w:after="0" w:line="360" w:lineRule="auto"/>
        <w:rPr>
          <w:rFonts w:hint="default" w:ascii="Times New Roman" w:hAnsi="Times New Roman" w:eastAsia="Century Gothic" w:cs="Times New Roman"/>
          <w:color w:val="FF0000"/>
          <w:sz w:val="24"/>
          <w:szCs w:val="24"/>
        </w:rPr>
      </w:pPr>
      <w:r>
        <w:rPr>
          <w:rFonts w:hint="default" w:ascii="Times New Roman" w:hAnsi="Times New Roman" w:eastAsia="Century Gothic" w:cs="Times New Roman"/>
          <w:sz w:val="24"/>
          <w:szCs w:val="24"/>
        </w:rPr>
        <w:t>Total no of scholarships and free ships  (Current Year)</w:t>
      </w:r>
      <w:r>
        <w:rPr>
          <w:rFonts w:hint="default" w:ascii="Times New Roman" w:hAnsi="Times New Roman" w:eastAsia="Century Gothic" w:cs="Times New Roman"/>
          <w:sz w:val="24"/>
          <w:szCs w:val="24"/>
          <w:lang w:val="en-IN"/>
        </w:rPr>
        <w:t>2020-21: 1858+21</w:t>
      </w:r>
    </w:p>
    <w:p>
      <w:pPr>
        <w:spacing w:after="0" w:line="360" w:lineRule="auto"/>
        <w:ind w:left="1070"/>
        <w:rPr>
          <w:rFonts w:hint="default" w:ascii="Times New Roman" w:hAnsi="Times New Roman" w:eastAsia="Century Gothic" w:cs="Times New Roman"/>
          <w:color w:val="FF0000"/>
          <w:sz w:val="24"/>
          <w:szCs w:val="24"/>
          <w:lang w:val="en-IN"/>
        </w:rPr>
      </w:pPr>
      <w:r>
        <w:rPr>
          <w:rFonts w:hint="default" w:ascii="Times New Roman" w:hAnsi="Times New Roman" w:eastAsia="Century Gothic" w:cs="Times New Roman"/>
          <w:sz w:val="24"/>
          <w:szCs w:val="24"/>
        </w:rPr>
        <w:t xml:space="preserve">Total Amount in Rs:                           </w:t>
      </w:r>
      <w:r>
        <w:rPr>
          <w:rFonts w:hint="default" w:ascii="Times New Roman" w:hAnsi="Times New Roman" w:eastAsia="Century Gothic" w:cs="Times New Roman"/>
          <w:sz w:val="24"/>
          <w:szCs w:val="24"/>
          <w:lang w:val="en-IN"/>
        </w:rPr>
        <w:t>3,15,60,978 + 21000/</w:t>
      </w:r>
    </w:p>
    <w:p>
      <w:pPr>
        <w:numPr>
          <w:ilvl w:val="0"/>
          <w:numId w:val="10"/>
        </w:numPr>
        <w:spacing w:after="0" w:line="360" w:lineRule="auto"/>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Total no of capacity building and skill development activities conducted by the college  (Current Year):</w:t>
      </w:r>
    </w:p>
    <w:p>
      <w:pPr>
        <w:spacing w:after="0" w:line="360" w:lineRule="auto"/>
        <w:ind w:left="1020"/>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rPr>
        <w:t xml:space="preserve">                                      </w:t>
      </w:r>
      <w:r>
        <w:rPr>
          <w:rFonts w:hint="default" w:ascii="Times New Roman" w:hAnsi="Times New Roman" w:eastAsia="Century Gothic" w:cs="Times New Roman"/>
          <w:sz w:val="24"/>
          <w:szCs w:val="24"/>
          <w:lang w:val="en-IN"/>
        </w:rPr>
        <w:t>2020-21:02</w:t>
      </w:r>
    </w:p>
    <w:p>
      <w:pPr>
        <w:spacing w:after="0" w:line="360" w:lineRule="auto"/>
        <w:ind w:left="1020"/>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lang w:val="en-IN"/>
        </w:rPr>
        <w:t xml:space="preserve">                                      2021-22:04</w:t>
      </w:r>
    </w:p>
    <w:p>
      <w:pPr>
        <w:spacing w:after="0" w:line="360" w:lineRule="auto"/>
        <w:rPr>
          <w:rFonts w:hint="default" w:ascii="Times New Roman" w:hAnsi="Times New Roman" w:eastAsia="Century Gothic" w:cs="Times New Roman"/>
          <w:sz w:val="24"/>
          <w:szCs w:val="24"/>
        </w:rPr>
      </w:pPr>
    </w:p>
    <w:tbl>
      <w:tblPr>
        <w:tblStyle w:val="51"/>
        <w:tblW w:w="8866" w:type="dxa"/>
        <w:tblInd w:w="7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66"/>
        <w:gridCol w:w="4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66"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Teaching</w:t>
            </w:r>
          </w:p>
        </w:tc>
        <w:tc>
          <w:tcPr>
            <w:tcW w:w="4400"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2020-21:  2</w:t>
            </w:r>
          </w:p>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2021-22:  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66"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Non –Teaching</w:t>
            </w:r>
          </w:p>
        </w:tc>
        <w:tc>
          <w:tcPr>
            <w:tcW w:w="4400"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Nil</w:t>
            </w:r>
          </w:p>
        </w:tc>
      </w:tr>
    </w:tbl>
    <w:p>
      <w:pPr>
        <w:spacing w:after="0" w:line="360" w:lineRule="auto"/>
        <w:ind w:left="1020"/>
        <w:rPr>
          <w:rFonts w:hint="default" w:ascii="Times New Roman" w:hAnsi="Times New Roman" w:eastAsia="Century Gothic" w:cs="Times New Roman"/>
          <w:sz w:val="24"/>
          <w:szCs w:val="24"/>
        </w:rPr>
      </w:pPr>
    </w:p>
    <w:p>
      <w:pPr>
        <w:numPr>
          <w:ilvl w:val="0"/>
          <w:numId w:val="10"/>
        </w:numPr>
        <w:spacing w:after="0" w:line="360" w:lineRule="auto"/>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lang w:val="en-IN"/>
        </w:rPr>
        <w:t>Training's</w:t>
      </w:r>
      <w:r>
        <w:rPr>
          <w:rFonts w:hint="default" w:ascii="Times New Roman" w:hAnsi="Times New Roman" w:eastAsia="Century Gothic" w:cs="Times New Roman"/>
          <w:sz w:val="24"/>
          <w:szCs w:val="24"/>
        </w:rPr>
        <w:t xml:space="preserve"> conducted by JKC for competitive exams during the last two years</w:t>
      </w:r>
    </w:p>
    <w:p>
      <w:pPr>
        <w:spacing w:after="0" w:line="360" w:lineRule="auto"/>
        <w:ind w:left="720"/>
        <w:rPr>
          <w:rFonts w:hint="default" w:ascii="Times New Roman" w:hAnsi="Times New Roman" w:eastAsia="Century Gothic" w:cs="Times New Roman"/>
          <w:b/>
          <w:bCs/>
          <w:sz w:val="24"/>
          <w:szCs w:val="24"/>
        </w:rPr>
      </w:pPr>
      <w:r>
        <w:rPr>
          <w:rFonts w:hint="default" w:ascii="Times New Roman" w:hAnsi="Times New Roman" w:eastAsia="Century Gothic" w:cs="Times New Roman"/>
          <w:sz w:val="24"/>
          <w:szCs w:val="24"/>
        </w:rPr>
        <w:t xml:space="preserve"> </w:t>
      </w:r>
      <w:r>
        <w:rPr>
          <w:rFonts w:hint="default" w:ascii="Times New Roman" w:hAnsi="Times New Roman" w:eastAsia="Century Gothic" w:cs="Times New Roman"/>
          <w:b/>
          <w:bCs/>
          <w:sz w:val="24"/>
          <w:szCs w:val="24"/>
        </w:rPr>
        <w:t>Training:</w:t>
      </w:r>
    </w:p>
    <w:tbl>
      <w:tblPr>
        <w:tblStyle w:val="52"/>
        <w:tblW w:w="5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8"/>
        <w:gridCol w:w="1389"/>
        <w:gridCol w:w="1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pPr>
              <w:spacing w:after="0" w:line="360" w:lineRule="auto"/>
              <w:rPr>
                <w:rFonts w:hint="default" w:ascii="Times New Roman" w:hAnsi="Times New Roman" w:eastAsia="Century Gothic" w:cs="Times New Roman"/>
                <w:b/>
                <w:sz w:val="24"/>
                <w:szCs w:val="24"/>
              </w:rPr>
            </w:pPr>
            <w:r>
              <w:rPr>
                <w:rFonts w:hint="default" w:ascii="Times New Roman" w:hAnsi="Times New Roman" w:eastAsia="Century Gothic" w:cs="Times New Roman"/>
                <w:b/>
                <w:sz w:val="24"/>
                <w:szCs w:val="24"/>
              </w:rPr>
              <w:t xml:space="preserve">Year </w:t>
            </w:r>
          </w:p>
        </w:tc>
        <w:tc>
          <w:tcPr>
            <w:tcW w:w="1389" w:type="dxa"/>
          </w:tcPr>
          <w:p>
            <w:pPr>
              <w:spacing w:after="0" w:line="360" w:lineRule="auto"/>
              <w:rPr>
                <w:rFonts w:hint="default" w:ascii="Times New Roman" w:hAnsi="Times New Roman" w:eastAsia="Century Gothic" w:cs="Times New Roman"/>
                <w:b/>
                <w:sz w:val="24"/>
                <w:szCs w:val="24"/>
              </w:rPr>
            </w:pPr>
            <w:r>
              <w:rPr>
                <w:rFonts w:hint="default" w:ascii="Times New Roman" w:hAnsi="Times New Roman" w:eastAsia="Century Gothic" w:cs="Times New Roman"/>
                <w:b/>
                <w:sz w:val="24"/>
                <w:szCs w:val="24"/>
              </w:rPr>
              <w:t>2020-21</w:t>
            </w:r>
          </w:p>
        </w:tc>
        <w:tc>
          <w:tcPr>
            <w:tcW w:w="1389" w:type="dxa"/>
          </w:tcPr>
          <w:p>
            <w:pPr>
              <w:spacing w:after="0" w:line="360" w:lineRule="auto"/>
              <w:rPr>
                <w:rFonts w:hint="default" w:ascii="Times New Roman" w:hAnsi="Times New Roman" w:eastAsia="Century Gothic" w:cs="Times New Roman"/>
                <w:b/>
                <w:sz w:val="24"/>
                <w:szCs w:val="24"/>
              </w:rPr>
            </w:pPr>
            <w:r>
              <w:rPr>
                <w:rFonts w:hint="default" w:ascii="Times New Roman" w:hAnsi="Times New Roman" w:eastAsia="Century Gothic" w:cs="Times New Roman"/>
                <w:b/>
                <w:sz w:val="24"/>
                <w:szCs w:val="24"/>
              </w:rPr>
              <w:t>2021-22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pPr>
              <w:spacing w:after="0" w:line="240" w:lineRule="auto"/>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 xml:space="preserve">Number of students registered </w:t>
            </w:r>
          </w:p>
        </w:tc>
        <w:tc>
          <w:tcPr>
            <w:tcW w:w="1389" w:type="dxa"/>
          </w:tcPr>
          <w:p>
            <w:pPr>
              <w:spacing w:after="0" w:line="360" w:lineRule="auto"/>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lang w:val="en-IN"/>
              </w:rPr>
              <w:t>214</w:t>
            </w:r>
          </w:p>
        </w:tc>
        <w:tc>
          <w:tcPr>
            <w:tcW w:w="1389" w:type="dxa"/>
          </w:tcPr>
          <w:p>
            <w:pPr>
              <w:spacing w:after="0" w:line="360" w:lineRule="auto"/>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lang w:val="en-IN"/>
              </w:rPr>
              <w:t>416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pPr>
              <w:spacing w:after="0" w:line="240" w:lineRule="auto"/>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 xml:space="preserve">Number  of students trained </w:t>
            </w:r>
          </w:p>
        </w:tc>
        <w:tc>
          <w:tcPr>
            <w:tcW w:w="1389" w:type="dxa"/>
          </w:tcPr>
          <w:p>
            <w:pPr>
              <w:spacing w:after="0" w:line="360" w:lineRule="auto"/>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lang w:val="en-IN"/>
              </w:rPr>
              <w:t>214</w:t>
            </w:r>
          </w:p>
        </w:tc>
        <w:tc>
          <w:tcPr>
            <w:tcW w:w="1389" w:type="dxa"/>
          </w:tcPr>
          <w:p>
            <w:pPr>
              <w:spacing w:after="0" w:line="360" w:lineRule="auto"/>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lang w:val="en-IN"/>
              </w:rPr>
              <w:t>416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pPr>
              <w:spacing w:after="0" w:line="240" w:lineRule="auto"/>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a. from our GDC</w:t>
            </w:r>
          </w:p>
        </w:tc>
        <w:tc>
          <w:tcPr>
            <w:tcW w:w="1389" w:type="dxa"/>
          </w:tcPr>
          <w:p>
            <w:pPr>
              <w:spacing w:after="0" w:line="360" w:lineRule="auto"/>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lang w:val="en-IN"/>
              </w:rPr>
              <w:t>214</w:t>
            </w:r>
          </w:p>
        </w:tc>
        <w:tc>
          <w:tcPr>
            <w:tcW w:w="1389" w:type="dxa"/>
          </w:tcPr>
          <w:p>
            <w:pPr>
              <w:spacing w:after="0" w:line="360" w:lineRule="auto"/>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lang w:val="en-IN"/>
              </w:rPr>
              <w:t>416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pPr>
              <w:spacing w:after="0" w:line="240" w:lineRule="auto"/>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b. from other colleges</w:t>
            </w:r>
          </w:p>
        </w:tc>
        <w:tc>
          <w:tcPr>
            <w:tcW w:w="1389" w:type="dxa"/>
          </w:tcPr>
          <w:p>
            <w:pPr>
              <w:spacing w:after="0" w:line="360" w:lineRule="auto"/>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lang w:val="en-IN"/>
              </w:rPr>
              <w:t>NIL</w:t>
            </w:r>
          </w:p>
        </w:tc>
        <w:tc>
          <w:tcPr>
            <w:tcW w:w="1389" w:type="dxa"/>
          </w:tcPr>
          <w:p>
            <w:pPr>
              <w:spacing w:after="0" w:line="360" w:lineRule="auto"/>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lang w:val="en-IN"/>
              </w:rPr>
              <w:t>NIL</w:t>
            </w:r>
          </w:p>
        </w:tc>
      </w:tr>
    </w:tbl>
    <w:p>
      <w:pPr>
        <w:spacing w:after="0" w:line="360" w:lineRule="auto"/>
        <w:ind w:left="720"/>
        <w:rPr>
          <w:rFonts w:hint="default" w:ascii="Times New Roman" w:hAnsi="Times New Roman" w:eastAsia="Century Gothic" w:cs="Times New Roman"/>
          <w:sz w:val="24"/>
          <w:szCs w:val="24"/>
        </w:rPr>
      </w:pPr>
    </w:p>
    <w:p>
      <w:pPr>
        <w:spacing w:after="0" w:line="360" w:lineRule="auto"/>
        <w:ind w:left="720"/>
        <w:rPr>
          <w:rFonts w:hint="default" w:ascii="Times New Roman" w:hAnsi="Times New Roman" w:eastAsia="Century Gothic" w:cs="Times New Roman"/>
          <w:b/>
          <w:bCs/>
          <w:sz w:val="24"/>
          <w:szCs w:val="24"/>
        </w:rPr>
      </w:pPr>
      <w:r>
        <w:rPr>
          <w:rFonts w:hint="default" w:ascii="Times New Roman" w:hAnsi="Times New Roman" w:eastAsia="Century Gothic" w:cs="Times New Roman"/>
          <w:b/>
          <w:bCs/>
          <w:sz w:val="24"/>
          <w:szCs w:val="24"/>
        </w:rPr>
        <w:t>Placements:</w:t>
      </w:r>
    </w:p>
    <w:tbl>
      <w:tblPr>
        <w:tblStyle w:val="53"/>
        <w:tblW w:w="5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8"/>
        <w:gridCol w:w="1389"/>
        <w:gridCol w:w="1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pPr>
              <w:spacing w:after="0" w:line="360" w:lineRule="auto"/>
              <w:rPr>
                <w:rFonts w:hint="default" w:ascii="Times New Roman" w:hAnsi="Times New Roman" w:eastAsia="Century Gothic" w:cs="Times New Roman"/>
                <w:b/>
                <w:sz w:val="24"/>
                <w:szCs w:val="24"/>
              </w:rPr>
            </w:pPr>
            <w:r>
              <w:rPr>
                <w:rFonts w:hint="default" w:ascii="Times New Roman" w:hAnsi="Times New Roman" w:eastAsia="Century Gothic" w:cs="Times New Roman"/>
                <w:b/>
                <w:sz w:val="24"/>
                <w:szCs w:val="24"/>
              </w:rPr>
              <w:t xml:space="preserve">Year </w:t>
            </w:r>
          </w:p>
        </w:tc>
        <w:tc>
          <w:tcPr>
            <w:tcW w:w="1389" w:type="dxa"/>
          </w:tcPr>
          <w:p>
            <w:pPr>
              <w:spacing w:after="0" w:line="360" w:lineRule="auto"/>
              <w:rPr>
                <w:rFonts w:hint="default" w:ascii="Times New Roman" w:hAnsi="Times New Roman" w:eastAsia="Century Gothic" w:cs="Times New Roman"/>
                <w:b/>
                <w:sz w:val="24"/>
                <w:szCs w:val="24"/>
              </w:rPr>
            </w:pPr>
            <w:r>
              <w:rPr>
                <w:rFonts w:hint="default" w:ascii="Times New Roman" w:hAnsi="Times New Roman" w:eastAsia="Century Gothic" w:cs="Times New Roman"/>
                <w:b/>
                <w:sz w:val="24"/>
                <w:szCs w:val="24"/>
              </w:rPr>
              <w:t>2020-21</w:t>
            </w:r>
          </w:p>
        </w:tc>
        <w:tc>
          <w:tcPr>
            <w:tcW w:w="1389" w:type="dxa"/>
          </w:tcPr>
          <w:p>
            <w:pPr>
              <w:spacing w:after="0" w:line="360" w:lineRule="auto"/>
              <w:rPr>
                <w:rFonts w:hint="default" w:ascii="Times New Roman" w:hAnsi="Times New Roman" w:eastAsia="Century Gothic" w:cs="Times New Roman"/>
                <w:b/>
                <w:sz w:val="24"/>
                <w:szCs w:val="24"/>
              </w:rPr>
            </w:pPr>
            <w:r>
              <w:rPr>
                <w:rFonts w:hint="default" w:ascii="Times New Roman" w:hAnsi="Times New Roman" w:eastAsia="Century Gothic" w:cs="Times New Roman"/>
                <w:b/>
                <w:sz w:val="24"/>
                <w:szCs w:val="24"/>
              </w:rPr>
              <w:t>2021-22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pPr>
              <w:spacing w:after="0" w:line="240" w:lineRule="auto"/>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No. of companies visited the campus</w:t>
            </w:r>
          </w:p>
        </w:tc>
        <w:tc>
          <w:tcPr>
            <w:tcW w:w="1389" w:type="dxa"/>
          </w:tcPr>
          <w:p>
            <w:pPr>
              <w:spacing w:after="0" w:line="360" w:lineRule="auto"/>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lang w:val="en-IN"/>
              </w:rPr>
              <w:t>NIL</w:t>
            </w:r>
          </w:p>
        </w:tc>
        <w:tc>
          <w:tcPr>
            <w:tcW w:w="1389" w:type="dxa"/>
          </w:tcPr>
          <w:p>
            <w:pPr>
              <w:spacing w:after="0" w:line="360" w:lineRule="auto"/>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lang w:val="en-IN"/>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pPr>
              <w:spacing w:after="0" w:line="240" w:lineRule="auto"/>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 xml:space="preserve">Number  of students Placed </w:t>
            </w:r>
          </w:p>
        </w:tc>
        <w:tc>
          <w:tcPr>
            <w:tcW w:w="1389" w:type="dxa"/>
          </w:tcPr>
          <w:p>
            <w:pPr>
              <w:spacing w:after="0" w:line="360" w:lineRule="auto"/>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lang w:val="en-IN"/>
              </w:rPr>
              <w:t>NIL</w:t>
            </w:r>
          </w:p>
        </w:tc>
        <w:tc>
          <w:tcPr>
            <w:tcW w:w="1389" w:type="dxa"/>
          </w:tcPr>
          <w:p>
            <w:pPr>
              <w:spacing w:after="0" w:line="360" w:lineRule="auto"/>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lang w:val="en-IN"/>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pPr>
              <w:spacing w:after="0" w:line="240" w:lineRule="auto"/>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a. from our GDC</w:t>
            </w:r>
          </w:p>
        </w:tc>
        <w:tc>
          <w:tcPr>
            <w:tcW w:w="1389" w:type="dxa"/>
          </w:tcPr>
          <w:p>
            <w:pPr>
              <w:spacing w:after="0" w:line="360" w:lineRule="auto"/>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lang w:val="en-IN"/>
              </w:rPr>
              <w:t>NIL</w:t>
            </w:r>
          </w:p>
        </w:tc>
        <w:tc>
          <w:tcPr>
            <w:tcW w:w="1389" w:type="dxa"/>
          </w:tcPr>
          <w:p>
            <w:pPr>
              <w:spacing w:after="0" w:line="360" w:lineRule="auto"/>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lang w:val="en-IN"/>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pPr>
              <w:spacing w:after="0" w:line="240" w:lineRule="auto"/>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b. from other colleges</w:t>
            </w:r>
          </w:p>
        </w:tc>
        <w:tc>
          <w:tcPr>
            <w:tcW w:w="1389" w:type="dxa"/>
          </w:tcPr>
          <w:p>
            <w:pPr>
              <w:spacing w:after="0" w:line="360" w:lineRule="auto"/>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lang w:val="en-IN"/>
              </w:rPr>
              <w:t>NIL</w:t>
            </w:r>
          </w:p>
        </w:tc>
        <w:tc>
          <w:tcPr>
            <w:tcW w:w="1389" w:type="dxa"/>
          </w:tcPr>
          <w:p>
            <w:pPr>
              <w:spacing w:after="0" w:line="360" w:lineRule="auto"/>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lang w:val="en-IN"/>
              </w:rPr>
              <w:t>NIL</w:t>
            </w:r>
          </w:p>
        </w:tc>
      </w:tr>
    </w:tbl>
    <w:p>
      <w:pPr>
        <w:spacing w:after="0" w:line="360" w:lineRule="auto"/>
        <w:ind w:left="710"/>
        <w:rPr>
          <w:rFonts w:hint="default" w:ascii="Times New Roman" w:hAnsi="Times New Roman" w:eastAsia="Century Gothic" w:cs="Times New Roman"/>
          <w:color w:val="000000"/>
          <w:sz w:val="24"/>
          <w:szCs w:val="24"/>
        </w:rPr>
      </w:pPr>
    </w:p>
    <w:p>
      <w:pPr>
        <w:numPr>
          <w:ilvl w:val="0"/>
          <w:numId w:val="10"/>
        </w:numPr>
        <w:spacing w:after="0" w:line="360" w:lineRule="auto"/>
        <w:rPr>
          <w:rFonts w:hint="default" w:ascii="Times New Roman" w:hAnsi="Times New Roman" w:eastAsia="Century Gothic" w:cs="Times New Roman"/>
          <w:b/>
          <w:bCs/>
          <w:color w:val="000000"/>
          <w:sz w:val="24"/>
          <w:szCs w:val="24"/>
        </w:rPr>
      </w:pPr>
      <w:r>
        <w:rPr>
          <w:rFonts w:hint="default" w:ascii="Times New Roman" w:hAnsi="Times New Roman" w:eastAsia="Century Gothic" w:cs="Times New Roman"/>
          <w:b/>
          <w:bCs/>
          <w:color w:val="000000"/>
          <w:sz w:val="24"/>
          <w:szCs w:val="24"/>
        </w:rPr>
        <w:t>Stud</w:t>
      </w:r>
      <w:r>
        <w:rPr>
          <w:rFonts w:hint="default" w:ascii="Times New Roman" w:hAnsi="Times New Roman" w:eastAsia="Century Gothic" w:cs="Times New Roman"/>
          <w:b/>
          <w:bCs/>
          <w:color w:val="000000"/>
          <w:sz w:val="24"/>
          <w:szCs w:val="24"/>
        </w:rPr>
        <w:t xml:space="preserve">ent Support and Progression </w:t>
      </w:r>
    </w:p>
    <w:p>
      <w:pPr>
        <w:numPr>
          <w:ilvl w:val="0"/>
          <w:numId w:val="12"/>
        </w:numPr>
        <w:spacing w:after="0" w:line="360" w:lineRule="auto"/>
        <w:rPr>
          <w:rFonts w:hint="default" w:ascii="Times New Roman" w:hAnsi="Times New Roman" w:eastAsia="Century Gothic" w:cs="Times New Roman"/>
          <w:b/>
          <w:bCs/>
          <w:color w:val="000000"/>
          <w:sz w:val="24"/>
          <w:szCs w:val="24"/>
        </w:rPr>
      </w:pPr>
      <w:r>
        <w:rPr>
          <w:rFonts w:hint="default" w:ascii="Times New Roman" w:hAnsi="Times New Roman" w:eastAsia="Century Gothic" w:cs="Times New Roman"/>
          <w:b/>
          <w:bCs/>
          <w:color w:val="000000"/>
          <w:sz w:val="24"/>
          <w:szCs w:val="24"/>
        </w:rPr>
        <w:t>Students Progression to Higher Education (Programme wise)</w:t>
      </w:r>
    </w:p>
    <w:tbl>
      <w:tblPr>
        <w:tblStyle w:val="54"/>
        <w:tblW w:w="5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8"/>
        <w:gridCol w:w="1389"/>
        <w:gridCol w:w="1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pPr>
              <w:spacing w:after="0" w:line="360" w:lineRule="auto"/>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 xml:space="preserve">Year </w:t>
            </w:r>
          </w:p>
        </w:tc>
        <w:tc>
          <w:tcPr>
            <w:tcW w:w="1389" w:type="dxa"/>
          </w:tcPr>
          <w:p>
            <w:pPr>
              <w:spacing w:after="0" w:line="360" w:lineRule="auto"/>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2020-21</w:t>
            </w:r>
          </w:p>
        </w:tc>
        <w:tc>
          <w:tcPr>
            <w:tcW w:w="1389" w:type="dxa"/>
          </w:tcPr>
          <w:p>
            <w:pPr>
              <w:spacing w:after="0" w:line="360" w:lineRule="auto"/>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2021-22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pPr>
              <w:spacing w:after="0" w:line="24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Number  of students </w:t>
            </w:r>
          </w:p>
        </w:tc>
        <w:tc>
          <w:tcPr>
            <w:tcW w:w="1389" w:type="dxa"/>
          </w:tcPr>
          <w:p>
            <w:pPr>
              <w:spacing w:after="0" w:line="360" w:lineRule="auto"/>
              <w:rPr>
                <w:rFonts w:hint="default" w:ascii="Times New Roman" w:hAnsi="Times New Roman" w:eastAsia="Century Gothic" w:cs="Times New Roman"/>
                <w:color w:val="000000"/>
                <w:sz w:val="24"/>
                <w:szCs w:val="24"/>
              </w:rPr>
            </w:pPr>
          </w:p>
        </w:tc>
        <w:tc>
          <w:tcPr>
            <w:tcW w:w="1389" w:type="dxa"/>
          </w:tcPr>
          <w:p>
            <w:pPr>
              <w:spacing w:after="0" w:line="360" w:lineRule="auto"/>
              <w:rPr>
                <w:rFonts w:hint="default" w:ascii="Times New Roman" w:hAnsi="Times New Roman" w:eastAsia="Century Gothic"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pPr>
              <w:pStyle w:val="34"/>
              <w:numPr>
                <w:ilvl w:val="0"/>
                <w:numId w:val="13"/>
              </w:numPr>
              <w:spacing w:after="0" w:line="24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B.A</w:t>
            </w:r>
          </w:p>
        </w:tc>
        <w:tc>
          <w:tcPr>
            <w:tcW w:w="138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22</w:t>
            </w:r>
          </w:p>
        </w:tc>
        <w:tc>
          <w:tcPr>
            <w:tcW w:w="138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Waiting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pPr>
              <w:pStyle w:val="34"/>
              <w:numPr>
                <w:ilvl w:val="0"/>
                <w:numId w:val="13"/>
              </w:numPr>
              <w:spacing w:after="0" w:line="24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B.Com</w:t>
            </w:r>
          </w:p>
        </w:tc>
        <w:tc>
          <w:tcPr>
            <w:tcW w:w="138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27</w:t>
            </w:r>
          </w:p>
        </w:tc>
        <w:tc>
          <w:tcPr>
            <w:tcW w:w="138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Waiting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pPr>
              <w:pStyle w:val="34"/>
              <w:numPr>
                <w:ilvl w:val="0"/>
                <w:numId w:val="13"/>
              </w:numPr>
              <w:spacing w:after="0" w:line="24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B.Sc</w:t>
            </w:r>
          </w:p>
        </w:tc>
        <w:tc>
          <w:tcPr>
            <w:tcW w:w="138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32</w:t>
            </w:r>
          </w:p>
        </w:tc>
        <w:tc>
          <w:tcPr>
            <w:tcW w:w="138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Waiting</w:t>
            </w:r>
          </w:p>
        </w:tc>
      </w:tr>
    </w:tbl>
    <w:p>
      <w:pPr>
        <w:numPr>
          <w:ilvl w:val="0"/>
          <w:numId w:val="12"/>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b/>
          <w:bCs/>
          <w:color w:val="000000"/>
          <w:sz w:val="24"/>
          <w:szCs w:val="24"/>
        </w:rPr>
        <w:t xml:space="preserve">Employment </w:t>
      </w:r>
      <w:r>
        <w:rPr>
          <w:rFonts w:hint="default" w:ascii="Times New Roman" w:hAnsi="Times New Roman" w:eastAsia="Century Gothic" w:cs="Times New Roman"/>
          <w:color w:val="000000"/>
          <w:sz w:val="24"/>
          <w:szCs w:val="24"/>
        </w:rPr>
        <w:t>(Programme wise)</w:t>
      </w:r>
    </w:p>
    <w:tbl>
      <w:tblPr>
        <w:tblStyle w:val="55"/>
        <w:tblW w:w="64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7"/>
        <w:gridCol w:w="2144"/>
        <w:gridCol w:w="24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 w:hRule="atLeast"/>
          <w:jc w:val="center"/>
        </w:trPr>
        <w:tc>
          <w:tcPr>
            <w:tcW w:w="1907"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Year </w:t>
            </w:r>
          </w:p>
        </w:tc>
        <w:tc>
          <w:tcPr>
            <w:tcW w:w="2144"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2020-21</w:t>
            </w:r>
          </w:p>
        </w:tc>
        <w:tc>
          <w:tcPr>
            <w:tcW w:w="2427"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2021-22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1907" w:type="dxa"/>
          </w:tcPr>
          <w:p>
            <w:pPr>
              <w:spacing w:after="0" w:line="240" w:lineRule="auto"/>
              <w:rPr>
                <w:rFonts w:hint="default" w:ascii="Times New Roman" w:hAnsi="Times New Roman" w:eastAsia="Century Gothic" w:cs="Times New Roman"/>
                <w:color w:val="000000"/>
                <w:sz w:val="24"/>
                <w:szCs w:val="24"/>
              </w:rPr>
            </w:pPr>
          </w:p>
        </w:tc>
        <w:tc>
          <w:tcPr>
            <w:tcW w:w="2144"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Number  of students </w:t>
            </w:r>
          </w:p>
        </w:tc>
        <w:tc>
          <w:tcPr>
            <w:tcW w:w="2427"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Number  of students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 w:hRule="atLeast"/>
          <w:jc w:val="center"/>
        </w:trPr>
        <w:tc>
          <w:tcPr>
            <w:tcW w:w="1907" w:type="dxa"/>
          </w:tcPr>
          <w:p>
            <w:pPr>
              <w:pStyle w:val="34"/>
              <w:numPr>
                <w:ilvl w:val="0"/>
                <w:numId w:val="14"/>
              </w:numPr>
              <w:spacing w:after="0" w:line="24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B.A</w:t>
            </w:r>
          </w:p>
        </w:tc>
        <w:tc>
          <w:tcPr>
            <w:tcW w:w="2144"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03</w:t>
            </w:r>
          </w:p>
        </w:tc>
        <w:tc>
          <w:tcPr>
            <w:tcW w:w="2427"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 w:hRule="atLeast"/>
          <w:jc w:val="center"/>
        </w:trPr>
        <w:tc>
          <w:tcPr>
            <w:tcW w:w="1907" w:type="dxa"/>
          </w:tcPr>
          <w:p>
            <w:pPr>
              <w:pStyle w:val="34"/>
              <w:numPr>
                <w:ilvl w:val="0"/>
                <w:numId w:val="14"/>
              </w:numPr>
              <w:spacing w:after="0" w:line="24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B.Com</w:t>
            </w:r>
          </w:p>
        </w:tc>
        <w:tc>
          <w:tcPr>
            <w:tcW w:w="2144"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25</w:t>
            </w:r>
          </w:p>
        </w:tc>
        <w:tc>
          <w:tcPr>
            <w:tcW w:w="2427"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 w:hRule="atLeast"/>
          <w:jc w:val="center"/>
        </w:trPr>
        <w:tc>
          <w:tcPr>
            <w:tcW w:w="1907" w:type="dxa"/>
          </w:tcPr>
          <w:p>
            <w:pPr>
              <w:pStyle w:val="34"/>
              <w:numPr>
                <w:ilvl w:val="0"/>
                <w:numId w:val="14"/>
              </w:numPr>
              <w:spacing w:after="0" w:line="24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B.Sc</w:t>
            </w:r>
          </w:p>
        </w:tc>
        <w:tc>
          <w:tcPr>
            <w:tcW w:w="2144"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14</w:t>
            </w:r>
          </w:p>
        </w:tc>
        <w:tc>
          <w:tcPr>
            <w:tcW w:w="2427"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 w:hRule="atLeast"/>
          <w:jc w:val="center"/>
        </w:trPr>
        <w:tc>
          <w:tcPr>
            <w:tcW w:w="1907" w:type="dxa"/>
          </w:tcPr>
          <w:p>
            <w:pPr>
              <w:pStyle w:val="34"/>
              <w:numPr>
                <w:ilvl w:val="0"/>
                <w:numId w:val="14"/>
              </w:numPr>
              <w:spacing w:after="0" w:line="24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lang w:val="en-IN"/>
              </w:rPr>
              <w:t>M.A</w:t>
            </w:r>
          </w:p>
        </w:tc>
        <w:tc>
          <w:tcPr>
            <w:tcW w:w="2144"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01</w:t>
            </w:r>
          </w:p>
        </w:tc>
        <w:tc>
          <w:tcPr>
            <w:tcW w:w="2427"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Nil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 w:hRule="atLeast"/>
          <w:jc w:val="center"/>
        </w:trPr>
        <w:tc>
          <w:tcPr>
            <w:tcW w:w="1907" w:type="dxa"/>
          </w:tcPr>
          <w:p>
            <w:pPr>
              <w:pStyle w:val="34"/>
              <w:numPr>
                <w:ilvl w:val="0"/>
                <w:numId w:val="14"/>
              </w:numPr>
              <w:spacing w:after="0" w:line="24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M.Sc</w:t>
            </w:r>
          </w:p>
        </w:tc>
        <w:tc>
          <w:tcPr>
            <w:tcW w:w="2144"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05</w:t>
            </w:r>
          </w:p>
        </w:tc>
        <w:tc>
          <w:tcPr>
            <w:tcW w:w="2427"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Nil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 w:hRule="atLeast"/>
          <w:jc w:val="center"/>
        </w:trPr>
        <w:tc>
          <w:tcPr>
            <w:tcW w:w="1907" w:type="dxa"/>
          </w:tcPr>
          <w:p>
            <w:pPr>
              <w:pStyle w:val="34"/>
              <w:numPr>
                <w:ilvl w:val="0"/>
                <w:numId w:val="14"/>
              </w:numPr>
              <w:spacing w:after="0" w:line="24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M.Com</w:t>
            </w:r>
          </w:p>
        </w:tc>
        <w:tc>
          <w:tcPr>
            <w:tcW w:w="2144"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07</w:t>
            </w:r>
          </w:p>
        </w:tc>
        <w:tc>
          <w:tcPr>
            <w:tcW w:w="2427"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Nil</w:t>
            </w:r>
          </w:p>
        </w:tc>
      </w:tr>
    </w:tbl>
    <w:p>
      <w:pPr>
        <w:pStyle w:val="34"/>
        <w:spacing w:after="0" w:line="360" w:lineRule="auto"/>
        <w:ind w:left="1080"/>
        <w:rPr>
          <w:rFonts w:hint="default" w:ascii="Times New Roman" w:hAnsi="Times New Roman" w:eastAsia="Century Gothic" w:cs="Times New Roman"/>
          <w:color w:val="000000"/>
          <w:sz w:val="24"/>
          <w:szCs w:val="24"/>
        </w:rPr>
      </w:pPr>
    </w:p>
    <w:p>
      <w:pPr>
        <w:pStyle w:val="34"/>
        <w:spacing w:after="0" w:line="360" w:lineRule="auto"/>
        <w:ind w:left="1440"/>
        <w:rPr>
          <w:rFonts w:hint="default" w:ascii="Times New Roman" w:hAnsi="Times New Roman" w:eastAsia="Century Gothic" w:cs="Times New Roman"/>
          <w:color w:val="000000"/>
          <w:sz w:val="24"/>
          <w:szCs w:val="24"/>
        </w:rPr>
      </w:pPr>
    </w:p>
    <w:p>
      <w:pPr>
        <w:pStyle w:val="34"/>
        <w:numPr>
          <w:ilvl w:val="0"/>
          <w:numId w:val="12"/>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Entrepreneurship (Programme wise)</w:t>
      </w:r>
    </w:p>
    <w:tbl>
      <w:tblPr>
        <w:tblStyle w:val="56"/>
        <w:tblW w:w="5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8"/>
        <w:gridCol w:w="1389"/>
        <w:gridCol w:w="1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pPr>
              <w:spacing w:after="0" w:line="360" w:lineRule="auto"/>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 xml:space="preserve">Year </w:t>
            </w:r>
          </w:p>
        </w:tc>
        <w:tc>
          <w:tcPr>
            <w:tcW w:w="1389" w:type="dxa"/>
          </w:tcPr>
          <w:p>
            <w:pPr>
              <w:spacing w:after="0" w:line="360" w:lineRule="auto"/>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2020-21</w:t>
            </w:r>
          </w:p>
        </w:tc>
        <w:tc>
          <w:tcPr>
            <w:tcW w:w="1389" w:type="dxa"/>
          </w:tcPr>
          <w:p>
            <w:pPr>
              <w:spacing w:after="0" w:line="360" w:lineRule="auto"/>
              <w:rPr>
                <w:rFonts w:hint="default" w:ascii="Times New Roman" w:hAnsi="Times New Roman" w:eastAsia="Century Gothic" w:cs="Times New Roman"/>
                <w:b/>
                <w:color w:val="000000"/>
                <w:sz w:val="24"/>
                <w:szCs w:val="24"/>
              </w:rPr>
            </w:pPr>
            <w:r>
              <w:rPr>
                <w:rFonts w:hint="default" w:ascii="Times New Roman" w:hAnsi="Times New Roman" w:eastAsia="Century Gothic" w:cs="Times New Roman"/>
                <w:b/>
                <w:color w:val="000000"/>
                <w:sz w:val="24"/>
                <w:szCs w:val="24"/>
              </w:rPr>
              <w:t>2021-22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pPr>
              <w:spacing w:after="0" w:line="24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Number  of students </w:t>
            </w:r>
          </w:p>
        </w:tc>
        <w:tc>
          <w:tcPr>
            <w:tcW w:w="1389" w:type="dxa"/>
          </w:tcPr>
          <w:p>
            <w:pPr>
              <w:spacing w:after="0" w:line="360" w:lineRule="auto"/>
              <w:rPr>
                <w:rFonts w:hint="default" w:ascii="Times New Roman" w:hAnsi="Times New Roman" w:eastAsia="Century Gothic" w:cs="Times New Roman"/>
                <w:color w:val="000000"/>
                <w:sz w:val="24"/>
                <w:szCs w:val="24"/>
              </w:rPr>
            </w:pPr>
          </w:p>
        </w:tc>
        <w:tc>
          <w:tcPr>
            <w:tcW w:w="1389" w:type="dxa"/>
          </w:tcPr>
          <w:p>
            <w:pPr>
              <w:spacing w:after="0" w:line="360" w:lineRule="auto"/>
              <w:rPr>
                <w:rFonts w:hint="default" w:ascii="Times New Roman" w:hAnsi="Times New Roman" w:eastAsia="Century Gothic"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pPr>
              <w:pStyle w:val="34"/>
              <w:numPr>
                <w:ilvl w:val="0"/>
                <w:numId w:val="15"/>
              </w:numPr>
              <w:spacing w:after="0" w:line="24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B.A</w:t>
            </w:r>
          </w:p>
        </w:tc>
        <w:tc>
          <w:tcPr>
            <w:tcW w:w="138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NIL</w:t>
            </w:r>
          </w:p>
        </w:tc>
        <w:tc>
          <w:tcPr>
            <w:tcW w:w="138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NIL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pPr>
              <w:pStyle w:val="34"/>
              <w:numPr>
                <w:ilvl w:val="0"/>
                <w:numId w:val="15"/>
              </w:numPr>
              <w:spacing w:after="0" w:line="24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B.Com</w:t>
            </w:r>
          </w:p>
        </w:tc>
        <w:tc>
          <w:tcPr>
            <w:tcW w:w="138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04</w:t>
            </w:r>
          </w:p>
        </w:tc>
        <w:tc>
          <w:tcPr>
            <w:tcW w:w="138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NIL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pPr>
              <w:pStyle w:val="34"/>
              <w:numPr>
                <w:ilvl w:val="0"/>
                <w:numId w:val="15"/>
              </w:numPr>
              <w:spacing w:after="0" w:line="24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B.Sc</w:t>
            </w:r>
          </w:p>
        </w:tc>
        <w:tc>
          <w:tcPr>
            <w:tcW w:w="138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NIL</w:t>
            </w:r>
          </w:p>
        </w:tc>
        <w:tc>
          <w:tcPr>
            <w:tcW w:w="138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NIL</w:t>
            </w:r>
          </w:p>
        </w:tc>
      </w:tr>
    </w:tbl>
    <w:p>
      <w:pPr>
        <w:spacing w:after="0" w:line="360" w:lineRule="auto"/>
        <w:ind w:left="660"/>
        <w:rPr>
          <w:rFonts w:hint="default" w:ascii="Times New Roman" w:hAnsi="Times New Roman" w:eastAsia="Century Gothic" w:cs="Times New Roman"/>
          <w:color w:val="000000"/>
          <w:sz w:val="24"/>
          <w:szCs w:val="24"/>
        </w:rPr>
      </w:pPr>
    </w:p>
    <w:p>
      <w:pPr>
        <w:numPr>
          <w:ilvl w:val="0"/>
          <w:numId w:val="10"/>
        </w:num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b/>
          <w:bCs/>
          <w:color w:val="000000"/>
          <w:sz w:val="24"/>
          <w:szCs w:val="24"/>
        </w:rPr>
        <w:t>Grants/funds received from (in Lakhs/Rs.)</w:t>
      </w:r>
    </w:p>
    <w:p>
      <w:pPr>
        <w:numPr>
          <w:ilvl w:val="0"/>
          <w:numId w:val="16"/>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Government </w:t>
      </w:r>
      <w:r>
        <w:rPr>
          <w:rFonts w:hint="default" w:ascii="Times New Roman" w:hAnsi="Times New Roman" w:eastAsia="Century Gothic" w:cs="Times New Roman"/>
          <w:color w:val="000000"/>
          <w:sz w:val="24"/>
          <w:szCs w:val="24"/>
          <w:lang w:val="en-IN"/>
        </w:rPr>
        <w:t>:</w:t>
      </w:r>
      <w:r>
        <w:rPr>
          <w:rFonts w:hint="default" w:ascii="Times New Roman" w:hAnsi="Times New Roman" w:eastAsia="Century Gothic" w:cs="Times New Roman"/>
          <w:color w:val="000000"/>
          <w:sz w:val="24"/>
          <w:szCs w:val="24"/>
        </w:rPr>
        <w:t xml:space="preserve">                         2020-21: Rs5,66,230/</w:t>
      </w:r>
    </w:p>
    <w:p>
      <w:pPr>
        <w:spacing w:after="0"/>
        <w:ind w:left="143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                                               2021-22: Rs5,89,000/</w:t>
      </w:r>
    </w:p>
    <w:p>
      <w:pPr>
        <w:numPr>
          <w:ilvl w:val="0"/>
          <w:numId w:val="16"/>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Non-governmental bodies</w:t>
      </w:r>
      <w:r>
        <w:rPr>
          <w:rFonts w:hint="default" w:ascii="Times New Roman" w:hAnsi="Times New Roman" w:eastAsia="Century Gothic" w:cs="Times New Roman"/>
          <w:color w:val="000000"/>
          <w:sz w:val="24"/>
          <w:szCs w:val="24"/>
          <w:lang w:val="en-IN"/>
        </w:rPr>
        <w:t xml:space="preserve"> :   2020-21 : Rs.21,000/</w:t>
      </w:r>
    </w:p>
    <w:p>
      <w:pPr>
        <w:spacing w:after="0"/>
        <w:ind w:left="143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lang w:val="en-IN"/>
        </w:rPr>
        <w:t xml:space="preserve">                                               2021-22 : </w:t>
      </w:r>
    </w:p>
    <w:p>
      <w:pPr>
        <w:numPr>
          <w:ilvl w:val="0"/>
          <w:numId w:val="16"/>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Individuals/ Philanthropists </w:t>
      </w:r>
      <w:r>
        <w:rPr>
          <w:rFonts w:hint="default" w:ascii="Times New Roman" w:hAnsi="Times New Roman" w:eastAsia="Century Gothic" w:cs="Times New Roman"/>
          <w:color w:val="000000"/>
          <w:sz w:val="24"/>
          <w:szCs w:val="24"/>
          <w:lang w:val="en-IN"/>
        </w:rPr>
        <w:t>:2020-21: NIL</w:t>
      </w:r>
    </w:p>
    <w:p>
      <w:pPr>
        <w:spacing w:after="0"/>
        <w:ind w:left="143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lang w:val="en-IN"/>
        </w:rPr>
        <w:t xml:space="preserve">                                               2021-22:Rs.1,00,000/</w:t>
      </w:r>
    </w:p>
    <w:p>
      <w:pPr>
        <w:spacing w:after="0"/>
        <w:ind w:left="107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lang w:val="en-IN"/>
        </w:rPr>
        <w:tab/>
      </w:r>
      <w:r>
        <w:rPr>
          <w:rFonts w:hint="default" w:ascii="Times New Roman" w:hAnsi="Times New Roman" w:eastAsia="Century Gothic" w:cs="Times New Roman"/>
          <w:color w:val="000000"/>
          <w:sz w:val="24"/>
          <w:szCs w:val="24"/>
          <w:lang w:val="en-IN"/>
        </w:rPr>
        <w:t>Gorumudda Donations:</w:t>
      </w:r>
      <w:r>
        <w:rPr>
          <w:rFonts w:hint="default" w:ascii="Times New Roman" w:hAnsi="Times New Roman" w:eastAsia="Century Gothic" w:cs="Times New Roman"/>
          <w:color w:val="000000"/>
          <w:sz w:val="24"/>
          <w:szCs w:val="24"/>
        </w:rPr>
        <w:t>Rs.1,88,500 (Feb22-June22)</w:t>
      </w:r>
    </w:p>
    <w:p>
      <w:pPr>
        <w:numPr>
          <w:ilvl w:val="0"/>
          <w:numId w:val="16"/>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CSR</w:t>
      </w:r>
      <w:r>
        <w:rPr>
          <w:rFonts w:hint="default" w:ascii="Times New Roman" w:hAnsi="Times New Roman" w:eastAsia="Century Gothic" w:cs="Times New Roman"/>
          <w:color w:val="000000"/>
          <w:sz w:val="24"/>
          <w:szCs w:val="24"/>
          <w:lang w:val="en-IN"/>
        </w:rPr>
        <w:t>: NIL</w:t>
      </w:r>
    </w:p>
    <w:p>
      <w:pPr>
        <w:numPr>
          <w:ilvl w:val="0"/>
          <w:numId w:val="16"/>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Budget allocated for Infrastructure</w:t>
      </w:r>
      <w:r>
        <w:rPr>
          <w:rFonts w:hint="default" w:ascii="Times New Roman" w:hAnsi="Times New Roman" w:eastAsia="Century Gothic" w:cs="Times New Roman"/>
          <w:color w:val="000000"/>
          <w:sz w:val="24"/>
          <w:szCs w:val="24"/>
          <w:lang w:val="en-IN"/>
        </w:rPr>
        <w:t>:</w:t>
      </w:r>
      <w:r>
        <w:rPr>
          <w:rFonts w:hint="default" w:ascii="Times New Roman" w:hAnsi="Times New Roman" w:eastAsia="Century Gothic" w:cs="Times New Roman"/>
          <w:color w:val="000000"/>
          <w:sz w:val="24"/>
          <w:szCs w:val="24"/>
        </w:rPr>
        <w:t xml:space="preserve"> 2020-21:</w:t>
      </w:r>
      <w:r>
        <w:rPr>
          <w:rFonts w:hint="default" w:ascii="Times New Roman" w:hAnsi="Times New Roman" w:eastAsia="Century Gothic" w:cs="Times New Roman"/>
          <w:color w:val="000000"/>
          <w:sz w:val="24"/>
          <w:szCs w:val="24"/>
          <w:lang w:val="en-IN"/>
        </w:rPr>
        <w:t>Rs. 2,88,993</w:t>
      </w:r>
      <w:r>
        <w:rPr>
          <w:rFonts w:hint="default" w:ascii="Times New Roman" w:hAnsi="Times New Roman" w:eastAsia="Century Gothic" w:cs="Times New Roman"/>
          <w:color w:val="000000"/>
          <w:sz w:val="24"/>
          <w:szCs w:val="24"/>
        </w:rPr>
        <w:tab/>
      </w:r>
    </w:p>
    <w:p>
      <w:pPr>
        <w:spacing w:after="0"/>
        <w:ind w:left="143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                                                          2021-22:2 Crores (NIRF funds)</w:t>
      </w:r>
    </w:p>
    <w:p>
      <w:pPr>
        <w:numPr>
          <w:ilvl w:val="0"/>
          <w:numId w:val="16"/>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Expenditure for Books &amp; Journals </w:t>
      </w:r>
      <w:r>
        <w:rPr>
          <w:rFonts w:hint="default" w:ascii="Times New Roman" w:hAnsi="Times New Roman" w:eastAsia="Century Gothic" w:cs="Times New Roman"/>
          <w:color w:val="000000"/>
          <w:sz w:val="24"/>
          <w:szCs w:val="24"/>
          <w:lang w:val="en-IN"/>
        </w:rPr>
        <w:t>:</w:t>
      </w:r>
      <w:r>
        <w:rPr>
          <w:rFonts w:hint="default" w:ascii="Times New Roman" w:hAnsi="Times New Roman" w:eastAsia="Century Gothic" w:cs="Times New Roman"/>
          <w:color w:val="000000"/>
          <w:sz w:val="24"/>
          <w:szCs w:val="24"/>
        </w:rPr>
        <w:t xml:space="preserve"> 2020-21: Rs 5000/ </w:t>
      </w:r>
    </w:p>
    <w:p>
      <w:pPr>
        <w:spacing w:after="0"/>
        <w:ind w:left="143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                                                          2021-22: Rs1 lakh</w:t>
      </w:r>
    </w:p>
    <w:p>
      <w:pPr>
        <w:spacing w:after="0"/>
        <w:ind w:left="107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      Budget Sanctioned </w:t>
      </w:r>
      <w:r>
        <w:rPr>
          <w:rFonts w:hint="default" w:ascii="Times New Roman" w:hAnsi="Times New Roman" w:eastAsia="Century Gothic" w:cs="Times New Roman"/>
          <w:color w:val="000000"/>
          <w:sz w:val="24"/>
          <w:szCs w:val="24"/>
          <w:lang w:val="en-IN"/>
        </w:rPr>
        <w:t>during 2020-21:</w:t>
      </w:r>
      <w:r>
        <w:rPr>
          <w:rFonts w:hint="default" w:ascii="Times New Roman" w:hAnsi="Times New Roman" w:eastAsia="Century Gothic" w:cs="Times New Roman"/>
          <w:color w:val="000000"/>
          <w:sz w:val="24"/>
          <w:szCs w:val="24"/>
        </w:rPr>
        <w:t xml:space="preserve">Rs. </w:t>
      </w:r>
      <w:r>
        <w:rPr>
          <w:rFonts w:hint="default" w:ascii="Times New Roman" w:hAnsi="Times New Roman" w:eastAsia="Century Gothic" w:cs="Times New Roman"/>
          <w:color w:val="000000"/>
          <w:sz w:val="24"/>
          <w:szCs w:val="24"/>
          <w:lang w:val="en-IN"/>
        </w:rPr>
        <w:t>8,60,223</w:t>
      </w:r>
      <w:r>
        <w:rPr>
          <w:rFonts w:hint="default" w:ascii="Times New Roman" w:hAnsi="Times New Roman" w:eastAsia="Century Gothic" w:cs="Times New Roman"/>
          <w:color w:val="000000"/>
          <w:sz w:val="24"/>
          <w:szCs w:val="24"/>
        </w:rPr>
        <w:t xml:space="preserve"> ; </w:t>
      </w:r>
    </w:p>
    <w:p>
      <w:pPr>
        <w:spacing w:after="0"/>
        <w:ind w:left="1070" w:firstLine="360" w:firstLineChars="15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Utilized Rs. 2020-21</w:t>
      </w:r>
      <w:r>
        <w:rPr>
          <w:rFonts w:hint="default" w:ascii="Times New Roman" w:hAnsi="Times New Roman" w:eastAsia="Century Gothic" w:cs="Times New Roman"/>
          <w:color w:val="000000"/>
          <w:sz w:val="24"/>
          <w:szCs w:val="24"/>
          <w:lang w:val="en-IN"/>
        </w:rPr>
        <w:tab/>
        <w:t/>
      </w:r>
      <w:r>
        <w:rPr>
          <w:rFonts w:hint="default" w:ascii="Times New Roman" w:hAnsi="Times New Roman" w:eastAsia="Century Gothic" w:cs="Times New Roman"/>
          <w:color w:val="000000"/>
          <w:sz w:val="24"/>
          <w:szCs w:val="24"/>
          <w:lang w:val="en-IN"/>
        </w:rPr>
        <w:tab/>
        <w:t xml:space="preserve">        </w:t>
      </w:r>
      <w:r>
        <w:rPr>
          <w:rFonts w:hint="default" w:ascii="Times New Roman" w:hAnsi="Times New Roman" w:eastAsia="Century Gothic" w:cs="Times New Roman"/>
          <w:color w:val="000000"/>
          <w:sz w:val="24"/>
          <w:szCs w:val="24"/>
        </w:rPr>
        <w:t>:1,49,957</w:t>
      </w:r>
    </w:p>
    <w:p>
      <w:pPr>
        <w:spacing w:after="0"/>
        <w:ind w:left="107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                                                                             </w:t>
      </w:r>
    </w:p>
    <w:p>
      <w:pPr>
        <w:numPr>
          <w:ilvl w:val="0"/>
          <w:numId w:val="10"/>
        </w:numPr>
        <w:spacing w:after="0"/>
        <w:rPr>
          <w:rFonts w:hint="default" w:ascii="Times New Roman" w:hAnsi="Times New Roman" w:eastAsia="Century Gothic" w:cs="Times New Roman"/>
          <w:b/>
          <w:bCs/>
          <w:color w:val="000000"/>
          <w:sz w:val="24"/>
          <w:szCs w:val="24"/>
        </w:rPr>
      </w:pPr>
      <w:r>
        <w:rPr>
          <w:rFonts w:hint="default" w:ascii="Times New Roman" w:hAnsi="Times New Roman" w:eastAsia="Century Gothic" w:cs="Times New Roman"/>
          <w:b/>
          <w:bCs/>
          <w:color w:val="000000"/>
          <w:sz w:val="24"/>
          <w:szCs w:val="24"/>
        </w:rPr>
        <w:t>Governance and Leadership</w:t>
      </w:r>
    </w:p>
    <w:p>
      <w:pPr>
        <w:numPr>
          <w:ilvl w:val="0"/>
          <w:numId w:val="17"/>
        </w:numPr>
        <w:spacing w:after="0"/>
        <w:rPr>
          <w:rFonts w:hint="default" w:ascii="Times New Roman" w:hAnsi="Times New Roman" w:eastAsia="Century Gothic" w:cs="Times New Roman"/>
          <w:b/>
          <w:bCs/>
          <w:sz w:val="24"/>
          <w:szCs w:val="24"/>
        </w:rPr>
      </w:pPr>
      <w:r>
        <w:rPr>
          <w:rFonts w:hint="default" w:ascii="Times New Roman" w:hAnsi="Times New Roman" w:eastAsia="Century Gothic" w:cs="Times New Roman"/>
          <w:b/>
          <w:bCs/>
          <w:sz w:val="24"/>
          <w:szCs w:val="24"/>
        </w:rPr>
        <w:t>Institutional Perspective Plan (Next two years)</w:t>
      </w:r>
    </w:p>
    <w:p>
      <w:pPr>
        <w:numPr>
          <w:ilvl w:val="0"/>
          <w:numId w:val="18"/>
        </w:numPr>
        <w:spacing w:after="0"/>
        <w:ind w:left="1470"/>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 xml:space="preserve">To introduce one Market oriented and one Sector Skill Council course   </w:t>
      </w:r>
    </w:p>
    <w:p>
      <w:pPr>
        <w:spacing w:after="0"/>
        <w:ind w:left="1470"/>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 xml:space="preserve">    every year according to industrial demand. Each department plans to  </w:t>
      </w:r>
    </w:p>
    <w:p>
      <w:pPr>
        <w:spacing w:after="0"/>
        <w:ind w:left="1470"/>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 xml:space="preserve">    conduct one certificate course from 2022-23.</w:t>
      </w:r>
    </w:p>
    <w:p>
      <w:pPr>
        <w:numPr>
          <w:ilvl w:val="0"/>
          <w:numId w:val="18"/>
        </w:numPr>
        <w:spacing w:after="0"/>
        <w:ind w:left="1470"/>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 xml:space="preserve">Improve admissions in the college and reach 100% admissions in coming </w:t>
      </w:r>
    </w:p>
    <w:p>
      <w:pPr>
        <w:spacing w:after="0"/>
        <w:ind w:left="1470"/>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 xml:space="preserve">    two years.</w:t>
      </w:r>
    </w:p>
    <w:p>
      <w:pPr>
        <w:numPr>
          <w:ilvl w:val="0"/>
          <w:numId w:val="18"/>
        </w:numPr>
        <w:spacing w:after="0"/>
        <w:ind w:left="1470"/>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Conduct one Internal exam online through APPs like Kahoot.</w:t>
      </w:r>
    </w:p>
    <w:p>
      <w:pPr>
        <w:numPr>
          <w:ilvl w:val="0"/>
          <w:numId w:val="18"/>
        </w:numPr>
        <w:spacing w:after="0"/>
        <w:ind w:left="1470"/>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 xml:space="preserve">Encourage the students &amp; staff to apply for Summer internships in premier </w:t>
      </w:r>
    </w:p>
    <w:p>
      <w:pPr>
        <w:spacing w:after="0"/>
        <w:ind w:left="1470"/>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 xml:space="preserve">    Institutes like IICT, MCL etc.</w:t>
      </w:r>
    </w:p>
    <w:p>
      <w:pPr>
        <w:numPr>
          <w:ilvl w:val="0"/>
          <w:numId w:val="18"/>
        </w:numPr>
        <w:spacing w:after="0"/>
        <w:ind w:left="1470"/>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 xml:space="preserve">Sustain the number of Extension activities conducted in the college in </w:t>
      </w:r>
    </w:p>
    <w:p>
      <w:pPr>
        <w:spacing w:after="0"/>
        <w:ind w:left="1470"/>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 xml:space="preserve">    collaboration with Government and Non-Governemnt Agencies. </w:t>
      </w:r>
    </w:p>
    <w:p>
      <w:pPr>
        <w:numPr>
          <w:ilvl w:val="0"/>
          <w:numId w:val="18"/>
        </w:numPr>
        <w:spacing w:after="0"/>
        <w:ind w:left="1470"/>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 xml:space="preserve">Augmentation of Infrastructure like Class rooms, Central Library, Food </w:t>
      </w:r>
    </w:p>
    <w:p>
      <w:pPr>
        <w:spacing w:after="0"/>
        <w:ind w:left="1470"/>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 xml:space="preserve">    Technology Lab, Horticulture Lab, Commerce Lab, BBA Lab when and     </w:t>
      </w:r>
    </w:p>
    <w:p>
      <w:pPr>
        <w:spacing w:after="0"/>
        <w:ind w:left="1470"/>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 xml:space="preserve">    where RUSA 3.0 funds or other funds are sanctioned.</w:t>
      </w:r>
    </w:p>
    <w:p>
      <w:pPr>
        <w:numPr>
          <w:ilvl w:val="0"/>
          <w:numId w:val="18"/>
        </w:numPr>
        <w:spacing w:after="0"/>
        <w:ind w:left="1470"/>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 xml:space="preserve">Plan and conduct PGCET coaching to undergraduates and NET/SET </w:t>
      </w:r>
    </w:p>
    <w:p>
      <w:pPr>
        <w:spacing w:after="0"/>
        <w:ind w:left="1470"/>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 xml:space="preserve">    coaching to Post graduates.</w:t>
      </w:r>
    </w:p>
    <w:p>
      <w:pPr>
        <w:numPr>
          <w:ilvl w:val="0"/>
          <w:numId w:val="18"/>
        </w:numPr>
        <w:spacing w:after="0"/>
        <w:ind w:left="1470"/>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 xml:space="preserve">Conduct more number of training programs for placements for UG and PG </w:t>
      </w:r>
    </w:p>
    <w:p>
      <w:pPr>
        <w:spacing w:after="0"/>
        <w:ind w:left="1470"/>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 xml:space="preserve">     students through JKC platform.</w:t>
      </w:r>
    </w:p>
    <w:p>
      <w:pPr>
        <w:spacing w:after="0"/>
        <w:ind w:left="720"/>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 xml:space="preserve">           9.  </w:t>
      </w:r>
      <w:r>
        <w:rPr>
          <w:rFonts w:hint="default" w:ascii="Times New Roman" w:hAnsi="Times New Roman" w:eastAsia="Century Gothic" w:cs="Times New Roman"/>
          <w:b/>
          <w:sz w:val="24"/>
          <w:szCs w:val="24"/>
        </w:rPr>
        <w:t>Finishing school concept</w:t>
      </w:r>
      <w:r>
        <w:rPr>
          <w:rFonts w:hint="default" w:ascii="Times New Roman" w:hAnsi="Times New Roman" w:eastAsia="Century Gothic" w:cs="Times New Roman"/>
          <w:sz w:val="24"/>
          <w:szCs w:val="24"/>
        </w:rPr>
        <w:t xml:space="preserve"> for PG programmes will be continued.</w:t>
      </w:r>
    </w:p>
    <w:p>
      <w:pPr>
        <w:numPr>
          <w:ilvl w:val="0"/>
          <w:numId w:val="18"/>
        </w:numPr>
        <w:spacing w:after="0"/>
        <w:ind w:left="1470"/>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Increase number of Literary and Cultural activities which are slowed down due to COVID 19 during preceeding year. Sustain the achievements in Physical Education.</w:t>
      </w:r>
    </w:p>
    <w:p>
      <w:pPr>
        <w:numPr>
          <w:ilvl w:val="0"/>
          <w:numId w:val="18"/>
        </w:numPr>
        <w:spacing w:after="0"/>
        <w:ind w:left="1470"/>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Conduct two Faculty development programs on updated technology for teaching faculty including orientation programs to newly recruited faculty each year, two FDP to Administrative Faculty on Office procedures every year.</w:t>
      </w:r>
    </w:p>
    <w:p>
      <w:pPr>
        <w:numPr>
          <w:ilvl w:val="0"/>
          <w:numId w:val="18"/>
        </w:numPr>
        <w:spacing w:after="0"/>
        <w:ind w:left="1470"/>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Encourage the faculty to produce more number of LMS content in their concerned subject.</w:t>
      </w:r>
    </w:p>
    <w:p>
      <w:pPr>
        <w:numPr>
          <w:ilvl w:val="0"/>
          <w:numId w:val="18"/>
        </w:numPr>
        <w:spacing w:after="0"/>
        <w:ind w:left="1470"/>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 xml:space="preserve">Encourage each department to develop their own Best practices in future. </w:t>
      </w:r>
    </w:p>
    <w:p>
      <w:pPr>
        <w:spacing w:after="0"/>
        <w:ind w:left="1470"/>
        <w:rPr>
          <w:rFonts w:hint="default" w:ascii="Times New Roman" w:hAnsi="Times New Roman" w:eastAsia="Century Gothic" w:cs="Times New Roman"/>
          <w:color w:val="FF0000"/>
          <w:sz w:val="24"/>
          <w:szCs w:val="24"/>
        </w:rPr>
      </w:pPr>
    </w:p>
    <w:p>
      <w:pPr>
        <w:numPr>
          <w:ilvl w:val="0"/>
          <w:numId w:val="17"/>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b/>
          <w:bCs/>
          <w:color w:val="000000"/>
          <w:sz w:val="24"/>
          <w:szCs w:val="24"/>
        </w:rPr>
        <w:t>No of policies developed by the Institution and details</w:t>
      </w:r>
      <w:r>
        <w:rPr>
          <w:rFonts w:hint="default" w:ascii="Times New Roman" w:hAnsi="Times New Roman" w:eastAsia="Century Gothic" w:cs="Times New Roman"/>
          <w:color w:val="000000"/>
          <w:sz w:val="24"/>
          <w:szCs w:val="24"/>
          <w:lang w:val="en-IN"/>
        </w:rPr>
        <w:t>:</w:t>
      </w:r>
      <w:r>
        <w:rPr>
          <w:rFonts w:hint="default" w:ascii="Times New Roman" w:hAnsi="Times New Roman" w:eastAsia="Century Gothic" w:cs="Times New Roman"/>
          <w:color w:val="000000"/>
          <w:sz w:val="24"/>
          <w:szCs w:val="24"/>
        </w:rPr>
        <w:t xml:space="preserve"> </w:t>
      </w:r>
    </w:p>
    <w:p>
      <w:pPr>
        <w:numPr>
          <w:numId w:val="0"/>
        </w:numPr>
        <w:spacing w:after="0"/>
        <w:ind w:left="1470" w:leftChars="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Student Code of Conduct</w:t>
      </w:r>
      <w:r>
        <w:rPr>
          <w:rFonts w:hint="default" w:ascii="Times New Roman" w:hAnsi="Times New Roman" w:eastAsia="Century Gothic" w:cs="Times New Roman"/>
          <w:color w:val="000000"/>
          <w:sz w:val="24"/>
          <w:szCs w:val="24"/>
          <w:lang w:val="en-IN"/>
        </w:rPr>
        <w:tab/>
      </w:r>
      <w:r>
        <w:rPr>
          <w:rFonts w:hint="default" w:ascii="Times New Roman" w:hAnsi="Times New Roman" w:eastAsia="Century Gothic" w:cs="Times New Roman"/>
          <w:color w:val="000000"/>
          <w:sz w:val="24"/>
          <w:szCs w:val="24"/>
        </w:rPr>
        <w:t>Staff Code of Conduct</w:t>
      </w:r>
      <w:r>
        <w:rPr>
          <w:rFonts w:hint="default" w:ascii="Times New Roman" w:hAnsi="Times New Roman" w:eastAsia="Century Gothic" w:cs="Times New Roman"/>
          <w:color w:val="000000"/>
          <w:sz w:val="24"/>
          <w:szCs w:val="24"/>
          <w:lang w:val="en-IN"/>
        </w:rPr>
        <w:tab/>
      </w:r>
      <w:r>
        <w:rPr>
          <w:rFonts w:hint="default" w:ascii="Times New Roman" w:hAnsi="Times New Roman" w:eastAsia="Century Gothic" w:cs="Times New Roman"/>
          <w:color w:val="000000"/>
          <w:sz w:val="24"/>
          <w:szCs w:val="24"/>
        </w:rPr>
        <w:t xml:space="preserve"> Infrastructure maintenance policy</w:t>
      </w:r>
      <w:r>
        <w:rPr>
          <w:rFonts w:hint="default" w:ascii="Times New Roman" w:hAnsi="Times New Roman" w:eastAsia="Century Gothic" w:cs="Times New Roman"/>
          <w:color w:val="000000"/>
          <w:sz w:val="24"/>
          <w:szCs w:val="24"/>
          <w:lang w:val="en-IN"/>
        </w:rPr>
        <w:tab/>
      </w:r>
      <w:r>
        <w:rPr>
          <w:rFonts w:hint="default" w:ascii="Times New Roman" w:hAnsi="Times New Roman" w:eastAsia="Century Gothic" w:cs="Times New Roman"/>
          <w:color w:val="000000"/>
          <w:sz w:val="24"/>
          <w:szCs w:val="24"/>
        </w:rPr>
        <w:t xml:space="preserve"> Examination Policy</w:t>
      </w:r>
      <w:r>
        <w:rPr>
          <w:rFonts w:hint="default" w:ascii="Times New Roman" w:hAnsi="Times New Roman" w:eastAsia="Century Gothic" w:cs="Times New Roman"/>
          <w:color w:val="000000"/>
          <w:sz w:val="24"/>
          <w:szCs w:val="24"/>
          <w:lang w:val="en-IN"/>
        </w:rPr>
        <w:tab/>
      </w:r>
      <w:r>
        <w:rPr>
          <w:rFonts w:hint="default" w:ascii="Times New Roman" w:hAnsi="Times New Roman" w:eastAsia="Century Gothic" w:cs="Times New Roman"/>
          <w:color w:val="000000"/>
          <w:sz w:val="24"/>
          <w:szCs w:val="24"/>
        </w:rPr>
        <w:t xml:space="preserve"> Policy Document for differently able students</w:t>
      </w:r>
      <w:r>
        <w:rPr>
          <w:rFonts w:hint="default" w:ascii="Times New Roman" w:hAnsi="Times New Roman" w:eastAsia="Century Gothic" w:cs="Times New Roman"/>
          <w:color w:val="000000"/>
          <w:sz w:val="24"/>
          <w:szCs w:val="24"/>
          <w:lang w:val="en-IN"/>
        </w:rPr>
        <w:tab/>
      </w:r>
      <w:r>
        <w:rPr>
          <w:rFonts w:hint="default" w:ascii="Times New Roman" w:hAnsi="Times New Roman" w:eastAsia="Century Gothic" w:cs="Times New Roman"/>
          <w:color w:val="000000"/>
          <w:sz w:val="24"/>
          <w:szCs w:val="24"/>
        </w:rPr>
        <w:t xml:space="preserve">Research Promotion </w:t>
      </w:r>
      <w:r>
        <w:rPr>
          <w:rFonts w:hint="default" w:ascii="Times New Roman" w:hAnsi="Times New Roman" w:eastAsia="Century Gothic" w:cs="Times New Roman"/>
          <w:color w:val="000000"/>
          <w:sz w:val="24"/>
          <w:szCs w:val="24"/>
          <w:lang w:val="en-IN"/>
        </w:rPr>
        <w:t>Policy</w:t>
      </w:r>
      <w:r>
        <w:rPr>
          <w:rFonts w:hint="default" w:ascii="Times New Roman" w:hAnsi="Times New Roman" w:eastAsia="Century Gothic" w:cs="Times New Roman"/>
          <w:color w:val="000000"/>
          <w:sz w:val="24"/>
          <w:szCs w:val="24"/>
        </w:rPr>
        <w:t xml:space="preserve"> document</w:t>
      </w:r>
      <w:r>
        <w:rPr>
          <w:rFonts w:hint="default" w:ascii="Times New Roman" w:hAnsi="Times New Roman" w:eastAsia="Century Gothic" w:cs="Times New Roman"/>
          <w:color w:val="000000"/>
          <w:sz w:val="24"/>
          <w:szCs w:val="24"/>
          <w:lang w:val="en-IN"/>
        </w:rPr>
        <w:tab/>
      </w:r>
      <w:r>
        <w:rPr>
          <w:rFonts w:hint="default" w:ascii="Times New Roman" w:hAnsi="Times New Roman" w:eastAsia="Century Gothic" w:cs="Times New Roman"/>
          <w:color w:val="000000"/>
          <w:sz w:val="24"/>
          <w:szCs w:val="24"/>
        </w:rPr>
        <w:t xml:space="preserve"> Strategic Development Document</w:t>
      </w:r>
      <w:r>
        <w:rPr>
          <w:rFonts w:hint="default" w:ascii="Times New Roman" w:hAnsi="Times New Roman" w:eastAsia="Century Gothic" w:cs="Times New Roman"/>
          <w:color w:val="000000"/>
          <w:sz w:val="24"/>
          <w:szCs w:val="24"/>
          <w:lang w:val="en-IN"/>
        </w:rPr>
        <w:tab/>
      </w:r>
      <w:r>
        <w:rPr>
          <w:rFonts w:hint="default" w:ascii="Times New Roman" w:hAnsi="Times New Roman" w:eastAsia="Century Gothic" w:cs="Times New Roman"/>
          <w:color w:val="000000"/>
          <w:sz w:val="24"/>
          <w:szCs w:val="24"/>
        </w:rPr>
        <w:t xml:space="preserve"> Laboratory Policy</w:t>
      </w:r>
      <w:r>
        <w:rPr>
          <w:rFonts w:hint="default" w:ascii="Times New Roman" w:hAnsi="Times New Roman" w:eastAsia="Century Gothic" w:cs="Times New Roman"/>
          <w:color w:val="000000"/>
          <w:sz w:val="24"/>
          <w:szCs w:val="24"/>
          <w:lang w:val="en-IN"/>
        </w:rPr>
        <w:tab/>
      </w:r>
      <w:r>
        <w:rPr>
          <w:rFonts w:hint="default" w:ascii="Times New Roman" w:hAnsi="Times New Roman" w:eastAsia="Century Gothic" w:cs="Times New Roman"/>
          <w:color w:val="000000"/>
          <w:sz w:val="24"/>
          <w:szCs w:val="24"/>
        </w:rPr>
        <w:t xml:space="preserve"> Library Policy document, Physical Education Policy document </w:t>
      </w:r>
    </w:p>
    <w:p>
      <w:pPr>
        <w:numPr>
          <w:numId w:val="0"/>
        </w:numPr>
        <w:spacing w:after="0"/>
        <w:ind w:left="1470" w:leftChars="0"/>
        <w:rPr>
          <w:rFonts w:hint="default" w:ascii="Times New Roman" w:hAnsi="Times New Roman" w:eastAsia="Century Gothic" w:cs="Times New Roman"/>
          <w:color w:val="000000"/>
          <w:sz w:val="24"/>
          <w:szCs w:val="24"/>
        </w:rPr>
      </w:pPr>
    </w:p>
    <w:p>
      <w:pPr>
        <w:numPr>
          <w:ilvl w:val="0"/>
          <w:numId w:val="10"/>
        </w:numPr>
        <w:spacing w:after="0"/>
        <w:rPr>
          <w:rFonts w:hint="default" w:ascii="Times New Roman" w:hAnsi="Times New Roman" w:eastAsia="Century Gothic" w:cs="Times New Roman"/>
          <w:sz w:val="24"/>
          <w:szCs w:val="24"/>
        </w:rPr>
      </w:pPr>
      <w:r>
        <w:rPr>
          <w:rFonts w:hint="default" w:ascii="Times New Roman" w:hAnsi="Times New Roman" w:eastAsia="Century Gothic" w:cs="Times New Roman"/>
          <w:b/>
          <w:bCs/>
          <w:sz w:val="24"/>
          <w:szCs w:val="24"/>
        </w:rPr>
        <w:t>Contribution of IQAC</w:t>
      </w:r>
    </w:p>
    <w:p>
      <w:pPr>
        <w:numPr>
          <w:ilvl w:val="0"/>
          <w:numId w:val="17"/>
        </w:numPr>
        <w:spacing w:after="0"/>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 xml:space="preserve">Incremental changes during the last two years </w:t>
      </w:r>
    </w:p>
    <w:p>
      <w:pPr>
        <w:numPr>
          <w:ilvl w:val="0"/>
          <w:numId w:val="19"/>
        </w:numPr>
        <w:spacing w:after="0"/>
        <w:ind w:left="1470"/>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College is regularly uploading data for attaining AISCHE certificate, NIRF rank, ISO certification for College procedures,Green Audit ranking to MGNRE, Central Government of India during 2021-22.</w:t>
      </w:r>
    </w:p>
    <w:p>
      <w:pPr>
        <w:numPr>
          <w:numId w:val="0"/>
        </w:numPr>
        <w:spacing w:after="0"/>
        <w:rPr>
          <w:rFonts w:hint="default" w:ascii="Times New Roman" w:hAnsi="Times New Roman" w:eastAsia="Century Gothic" w:cs="Times New Roman"/>
          <w:sz w:val="24"/>
          <w:szCs w:val="24"/>
        </w:rPr>
      </w:pPr>
    </w:p>
    <w:p>
      <w:pPr>
        <w:numPr>
          <w:ilvl w:val="0"/>
          <w:numId w:val="19"/>
        </w:numPr>
        <w:spacing w:after="0"/>
        <w:ind w:left="1470"/>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College has bought G Suite during the year 2019-20. All the faculty are given domain ids and all the faculty created Google class rooms for the classes, delivered Classes online through G Suite. Recorded lessons are uploaded in Bharath Padhe online and LMS apps during 2019-20.</w:t>
      </w:r>
    </w:p>
    <w:p>
      <w:pPr>
        <w:numPr>
          <w:numId w:val="0"/>
        </w:numPr>
        <w:spacing w:after="0"/>
        <w:rPr>
          <w:rFonts w:hint="default" w:ascii="Times New Roman" w:hAnsi="Times New Roman" w:eastAsia="Century Gothic" w:cs="Times New Roman"/>
          <w:sz w:val="24"/>
          <w:szCs w:val="24"/>
        </w:rPr>
      </w:pPr>
    </w:p>
    <w:p>
      <w:pPr>
        <w:numPr>
          <w:ilvl w:val="0"/>
          <w:numId w:val="19"/>
        </w:numPr>
        <w:spacing w:after="0"/>
        <w:ind w:left="1470"/>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 xml:space="preserve"> Online internal examination, Seminars, Projects, Virtual Labs are conducted online. The same is continued during 2020-21 until the COVID-19 Pandemic lockdown. There after the classes are continued in offline and blended mode whenever necessity raised. You tube channels are created by the faculty as well as History students.</w:t>
      </w:r>
    </w:p>
    <w:p>
      <w:pPr>
        <w:numPr>
          <w:numId w:val="0"/>
        </w:numPr>
        <w:spacing w:after="0"/>
        <w:rPr>
          <w:rFonts w:hint="default" w:ascii="Times New Roman" w:hAnsi="Times New Roman" w:eastAsia="Century Gothic" w:cs="Times New Roman"/>
          <w:sz w:val="24"/>
          <w:szCs w:val="24"/>
        </w:rPr>
      </w:pPr>
    </w:p>
    <w:p>
      <w:pPr>
        <w:numPr>
          <w:ilvl w:val="0"/>
          <w:numId w:val="19"/>
        </w:numPr>
        <w:spacing w:after="0"/>
        <w:ind w:left="1470"/>
        <w:rPr>
          <w:rFonts w:hint="default" w:ascii="Times New Roman" w:hAnsi="Times New Roman" w:eastAsia="Century Gothic" w:cs="Times New Roman"/>
          <w:sz w:val="24"/>
          <w:szCs w:val="24"/>
        </w:rPr>
      </w:pPr>
      <w:r>
        <w:rPr>
          <w:rFonts w:hint="default" w:ascii="Times New Roman" w:hAnsi="Times New Roman" w:eastAsia="Century Gothic" w:cs="Times New Roman"/>
          <w:b/>
          <w:bCs/>
          <w:sz w:val="24"/>
          <w:szCs w:val="24"/>
        </w:rPr>
        <w:t xml:space="preserve"> </w:t>
      </w:r>
      <w:r>
        <w:rPr>
          <w:rFonts w:hint="default" w:ascii="Times New Roman" w:hAnsi="Times New Roman" w:eastAsia="Century Gothic" w:cs="Times New Roman"/>
          <w:sz w:val="24"/>
          <w:szCs w:val="24"/>
        </w:rPr>
        <w:t>Quality Initiative programs are conducted during the year 2019-20</w:t>
      </w:r>
      <w:r>
        <w:rPr>
          <w:rFonts w:hint="default" w:ascii="Times New Roman" w:hAnsi="Times New Roman" w:eastAsia="Century Gothic" w:cs="Times New Roman"/>
          <w:sz w:val="24"/>
          <w:szCs w:val="24"/>
          <w:lang w:val="en-IN"/>
        </w:rPr>
        <w:t xml:space="preserve"> : </w:t>
      </w:r>
      <w:r>
        <w:rPr>
          <w:rFonts w:hint="default" w:ascii="Times New Roman" w:hAnsi="Times New Roman" w:eastAsia="Century Gothic" w:cs="Times New Roman"/>
          <w:b/>
          <w:bCs/>
          <w:sz w:val="24"/>
          <w:szCs w:val="24"/>
        </w:rPr>
        <w:t>12</w:t>
      </w:r>
    </w:p>
    <w:p>
      <w:pPr>
        <w:numPr>
          <w:numId w:val="0"/>
        </w:numPr>
        <w:spacing w:after="0"/>
        <w:ind w:left="1758" w:leftChars="799" w:firstLine="0" w:firstLineChars="0"/>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rPr>
        <w:t xml:space="preserve"> Quality Initiative programs are conducted during 2020-21</w:t>
      </w:r>
      <w:r>
        <w:rPr>
          <w:rFonts w:hint="default" w:ascii="Times New Roman" w:hAnsi="Times New Roman" w:eastAsia="Century Gothic" w:cs="Times New Roman"/>
          <w:sz w:val="24"/>
          <w:szCs w:val="24"/>
          <w:lang w:val="en-IN"/>
        </w:rPr>
        <w:t>:15</w:t>
      </w:r>
    </w:p>
    <w:p>
      <w:pPr>
        <w:numPr>
          <w:numId w:val="0"/>
        </w:numPr>
        <w:spacing w:after="0"/>
        <w:ind w:left="1758" w:leftChars="799" w:firstLine="0" w:firstLineChars="0"/>
        <w:rPr>
          <w:rFonts w:hint="default" w:ascii="Times New Roman" w:hAnsi="Times New Roman" w:eastAsia="Century Gothic" w:cs="Times New Roman"/>
          <w:sz w:val="24"/>
          <w:szCs w:val="24"/>
          <w:lang w:val="en-IN"/>
        </w:rPr>
      </w:pPr>
    </w:p>
    <w:p>
      <w:pPr>
        <w:numPr>
          <w:numId w:val="0"/>
        </w:numPr>
        <w:spacing w:after="0"/>
        <w:ind w:left="1758" w:leftChars="799" w:firstLine="0" w:firstLineChars="0"/>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lang w:val="en-IN"/>
        </w:rPr>
        <w:t>F</w:t>
      </w:r>
      <w:r>
        <w:rPr>
          <w:rFonts w:hint="default" w:ascii="Times New Roman" w:hAnsi="Times New Roman" w:eastAsia="Century Gothic" w:cs="Times New Roman"/>
          <w:sz w:val="24"/>
          <w:szCs w:val="24"/>
        </w:rPr>
        <w:t>aculty development programs for teaching faculty</w:t>
      </w:r>
      <w:r>
        <w:rPr>
          <w:rFonts w:hint="default" w:ascii="Times New Roman" w:hAnsi="Times New Roman" w:eastAsia="Century Gothic" w:cs="Times New Roman"/>
          <w:sz w:val="24"/>
          <w:szCs w:val="24"/>
          <w:lang w:val="en-IN"/>
        </w:rPr>
        <w:t xml:space="preserve"> </w:t>
      </w:r>
      <w:r>
        <w:rPr>
          <w:rFonts w:hint="default" w:ascii="Times New Roman" w:hAnsi="Times New Roman" w:eastAsia="Century Gothic" w:cs="Times New Roman"/>
          <w:sz w:val="24"/>
          <w:szCs w:val="24"/>
        </w:rPr>
        <w:t xml:space="preserve"> during 2019-20</w:t>
      </w:r>
      <w:r>
        <w:rPr>
          <w:rFonts w:hint="default" w:ascii="Times New Roman" w:hAnsi="Times New Roman" w:eastAsia="Century Gothic" w:cs="Times New Roman"/>
          <w:sz w:val="24"/>
          <w:szCs w:val="24"/>
        </w:rPr>
        <w:t xml:space="preserve"> </w:t>
      </w:r>
      <w:r>
        <w:rPr>
          <w:rFonts w:hint="default" w:ascii="Times New Roman" w:hAnsi="Times New Roman" w:eastAsia="Century Gothic" w:cs="Times New Roman"/>
          <w:sz w:val="24"/>
          <w:szCs w:val="24"/>
          <w:lang w:val="en-IN"/>
        </w:rPr>
        <w:t>:3</w:t>
      </w:r>
    </w:p>
    <w:p>
      <w:pPr>
        <w:numPr>
          <w:numId w:val="0"/>
        </w:numPr>
        <w:spacing w:after="0"/>
        <w:ind w:left="1758" w:leftChars="799" w:firstLine="0" w:firstLineChars="0"/>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rPr>
        <w:t>Faculty development programs for Administrative staff</w:t>
      </w:r>
      <w:r>
        <w:rPr>
          <w:rFonts w:hint="default" w:ascii="Times New Roman" w:hAnsi="Times New Roman" w:eastAsia="Century Gothic" w:cs="Times New Roman"/>
          <w:sz w:val="24"/>
          <w:szCs w:val="24"/>
          <w:lang w:val="en-IN"/>
        </w:rPr>
        <w:t xml:space="preserve"> </w:t>
      </w:r>
      <w:r>
        <w:rPr>
          <w:rFonts w:hint="default" w:ascii="Times New Roman" w:hAnsi="Times New Roman" w:eastAsia="Century Gothic" w:cs="Times New Roman"/>
          <w:sz w:val="24"/>
          <w:szCs w:val="24"/>
        </w:rPr>
        <w:t xml:space="preserve"> during 2019-20</w:t>
      </w:r>
      <w:r>
        <w:rPr>
          <w:rFonts w:hint="default" w:ascii="Times New Roman" w:hAnsi="Times New Roman" w:eastAsia="Century Gothic" w:cs="Times New Roman"/>
          <w:sz w:val="24"/>
          <w:szCs w:val="24"/>
          <w:lang w:val="en-IN"/>
        </w:rPr>
        <w:t>:</w:t>
      </w:r>
      <w:r>
        <w:rPr>
          <w:rFonts w:hint="default" w:ascii="Times New Roman" w:hAnsi="Times New Roman" w:eastAsia="Century Gothic" w:cs="Times New Roman"/>
          <w:sz w:val="24"/>
          <w:szCs w:val="24"/>
          <w:lang w:val="en-IN"/>
        </w:rPr>
        <w:t>3</w:t>
      </w:r>
    </w:p>
    <w:p>
      <w:pPr>
        <w:numPr>
          <w:numId w:val="0"/>
        </w:numPr>
        <w:spacing w:after="0"/>
        <w:ind w:left="1758" w:leftChars="799" w:firstLine="0" w:firstLineChars="0"/>
        <w:rPr>
          <w:rFonts w:hint="default" w:ascii="Times New Roman" w:hAnsi="Times New Roman" w:eastAsia="Century Gothic" w:cs="Times New Roman"/>
          <w:sz w:val="24"/>
          <w:szCs w:val="24"/>
          <w:lang w:val="en-IN"/>
        </w:rPr>
      </w:pPr>
    </w:p>
    <w:p>
      <w:pPr>
        <w:numPr>
          <w:numId w:val="0"/>
        </w:numPr>
        <w:spacing w:after="0"/>
        <w:ind w:left="1758" w:leftChars="799" w:firstLine="0" w:firstLineChars="0"/>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lang w:val="en-IN"/>
        </w:rPr>
        <w:t>F</w:t>
      </w:r>
      <w:r>
        <w:rPr>
          <w:rFonts w:hint="default" w:ascii="Times New Roman" w:hAnsi="Times New Roman" w:eastAsia="Century Gothic" w:cs="Times New Roman"/>
          <w:sz w:val="24"/>
          <w:szCs w:val="24"/>
        </w:rPr>
        <w:t>aculty development programs for teaching faculty</w:t>
      </w:r>
      <w:r>
        <w:rPr>
          <w:rFonts w:hint="default" w:ascii="Times New Roman" w:hAnsi="Times New Roman" w:eastAsia="Century Gothic" w:cs="Times New Roman"/>
          <w:sz w:val="24"/>
          <w:szCs w:val="24"/>
          <w:lang w:val="en-IN"/>
        </w:rPr>
        <w:t xml:space="preserve"> </w:t>
      </w:r>
      <w:r>
        <w:rPr>
          <w:rFonts w:hint="default" w:ascii="Times New Roman" w:hAnsi="Times New Roman" w:eastAsia="Century Gothic" w:cs="Times New Roman"/>
          <w:sz w:val="24"/>
          <w:szCs w:val="24"/>
        </w:rPr>
        <w:t xml:space="preserve"> during 20</w:t>
      </w:r>
      <w:r>
        <w:rPr>
          <w:rFonts w:hint="default" w:ascii="Times New Roman" w:hAnsi="Times New Roman" w:eastAsia="Century Gothic" w:cs="Times New Roman"/>
          <w:sz w:val="24"/>
          <w:szCs w:val="24"/>
          <w:lang w:val="en-IN"/>
        </w:rPr>
        <w:t>20</w:t>
      </w:r>
      <w:r>
        <w:rPr>
          <w:rFonts w:hint="default" w:ascii="Times New Roman" w:hAnsi="Times New Roman" w:eastAsia="Century Gothic" w:cs="Times New Roman"/>
          <w:sz w:val="24"/>
          <w:szCs w:val="24"/>
        </w:rPr>
        <w:t>-2</w:t>
      </w:r>
      <w:r>
        <w:rPr>
          <w:rFonts w:hint="default" w:ascii="Times New Roman" w:hAnsi="Times New Roman" w:eastAsia="Century Gothic" w:cs="Times New Roman"/>
          <w:sz w:val="24"/>
          <w:szCs w:val="24"/>
          <w:lang w:val="en-IN"/>
        </w:rPr>
        <w:t>1</w:t>
      </w:r>
      <w:r>
        <w:rPr>
          <w:rFonts w:hint="default" w:ascii="Times New Roman" w:hAnsi="Times New Roman" w:eastAsia="Century Gothic" w:cs="Times New Roman"/>
          <w:sz w:val="24"/>
          <w:szCs w:val="24"/>
        </w:rPr>
        <w:t xml:space="preserve"> </w:t>
      </w:r>
      <w:r>
        <w:rPr>
          <w:rFonts w:hint="default" w:ascii="Times New Roman" w:hAnsi="Times New Roman" w:eastAsia="Century Gothic" w:cs="Times New Roman"/>
          <w:sz w:val="24"/>
          <w:szCs w:val="24"/>
          <w:lang w:val="en-IN"/>
        </w:rPr>
        <w:t>:  4</w:t>
      </w:r>
      <w:r>
        <w:rPr>
          <w:rFonts w:hint="default" w:ascii="Times New Roman" w:hAnsi="Times New Roman" w:eastAsia="Century Gothic" w:cs="Times New Roman"/>
          <w:sz w:val="24"/>
          <w:szCs w:val="24"/>
        </w:rPr>
        <w:t xml:space="preserve"> Faculty development programs </w:t>
      </w:r>
      <w:r>
        <w:rPr>
          <w:rFonts w:hint="default" w:ascii="Times New Roman" w:hAnsi="Times New Roman" w:eastAsia="Century Gothic" w:cs="Times New Roman"/>
          <w:sz w:val="24"/>
          <w:szCs w:val="24"/>
        </w:rPr>
        <w:t>Administrative staff</w:t>
      </w:r>
      <w:r>
        <w:rPr>
          <w:rFonts w:hint="default" w:ascii="Times New Roman" w:hAnsi="Times New Roman" w:eastAsia="Century Gothic" w:cs="Times New Roman"/>
          <w:sz w:val="24"/>
          <w:szCs w:val="24"/>
          <w:lang w:val="en-IN"/>
        </w:rPr>
        <w:t xml:space="preserve"> </w:t>
      </w:r>
      <w:r>
        <w:rPr>
          <w:rFonts w:hint="default" w:ascii="Times New Roman" w:hAnsi="Times New Roman" w:eastAsia="Century Gothic" w:cs="Times New Roman"/>
          <w:sz w:val="24"/>
          <w:szCs w:val="24"/>
        </w:rPr>
        <w:t xml:space="preserve">during </w:t>
      </w:r>
      <w:r>
        <w:rPr>
          <w:rFonts w:hint="default" w:ascii="Times New Roman" w:hAnsi="Times New Roman" w:eastAsia="Century Gothic" w:cs="Times New Roman"/>
          <w:sz w:val="24"/>
          <w:szCs w:val="24"/>
        </w:rPr>
        <w:t>20</w:t>
      </w:r>
      <w:r>
        <w:rPr>
          <w:rFonts w:hint="default" w:ascii="Times New Roman" w:hAnsi="Times New Roman" w:eastAsia="Century Gothic" w:cs="Times New Roman"/>
          <w:sz w:val="24"/>
          <w:szCs w:val="24"/>
          <w:lang w:val="en-IN"/>
        </w:rPr>
        <w:t>20</w:t>
      </w:r>
      <w:r>
        <w:rPr>
          <w:rFonts w:hint="default" w:ascii="Times New Roman" w:hAnsi="Times New Roman" w:eastAsia="Century Gothic" w:cs="Times New Roman"/>
          <w:sz w:val="24"/>
          <w:szCs w:val="24"/>
        </w:rPr>
        <w:t>-2</w:t>
      </w:r>
      <w:r>
        <w:rPr>
          <w:rFonts w:hint="default" w:ascii="Times New Roman" w:hAnsi="Times New Roman" w:eastAsia="Century Gothic" w:cs="Times New Roman"/>
          <w:sz w:val="24"/>
          <w:szCs w:val="24"/>
          <w:lang w:val="en-IN"/>
        </w:rPr>
        <w:t xml:space="preserve">1:  </w:t>
      </w:r>
      <w:r>
        <w:rPr>
          <w:rFonts w:hint="default" w:ascii="Times New Roman" w:hAnsi="Times New Roman" w:eastAsia="Century Gothic" w:cs="Times New Roman"/>
          <w:b/>
          <w:bCs/>
          <w:sz w:val="24"/>
          <w:szCs w:val="24"/>
        </w:rPr>
        <w:t xml:space="preserve">4 </w:t>
      </w:r>
      <w:r>
        <w:rPr>
          <w:rFonts w:hint="default" w:ascii="Times New Roman" w:hAnsi="Times New Roman" w:eastAsia="Century Gothic" w:cs="Times New Roman"/>
          <w:sz w:val="24"/>
          <w:szCs w:val="24"/>
        </w:rPr>
        <w:t>Faculty development programs are conducted during 2020-21.No. Of FDPs attended by the staff-120 during 2020-21.</w:t>
      </w:r>
    </w:p>
    <w:p>
      <w:pPr>
        <w:numPr>
          <w:numId w:val="0"/>
        </w:numPr>
        <w:spacing w:after="0"/>
        <w:ind w:left="1758" w:leftChars="799" w:firstLine="0" w:firstLineChars="0"/>
        <w:rPr>
          <w:rFonts w:hint="default" w:ascii="Times New Roman" w:hAnsi="Times New Roman" w:eastAsia="Century Gothic" w:cs="Times New Roman"/>
          <w:sz w:val="24"/>
          <w:szCs w:val="24"/>
        </w:rPr>
      </w:pPr>
    </w:p>
    <w:p>
      <w:pPr>
        <w:numPr>
          <w:ilvl w:val="0"/>
          <w:numId w:val="19"/>
        </w:numPr>
        <w:spacing w:after="0"/>
        <w:ind w:left="1470"/>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lang w:val="en-IN"/>
        </w:rPr>
        <w:t xml:space="preserve">Number of UG </w:t>
      </w:r>
      <w:r>
        <w:rPr>
          <w:rFonts w:hint="default" w:ascii="Times New Roman" w:hAnsi="Times New Roman" w:eastAsia="Century Gothic" w:cs="Times New Roman"/>
          <w:sz w:val="24"/>
          <w:szCs w:val="24"/>
        </w:rPr>
        <w:t>course</w:t>
      </w:r>
      <w:r>
        <w:rPr>
          <w:rFonts w:hint="default" w:ascii="Times New Roman" w:hAnsi="Times New Roman" w:eastAsia="Century Gothic" w:cs="Times New Roman"/>
          <w:sz w:val="24"/>
          <w:szCs w:val="24"/>
          <w:lang w:val="en-IN"/>
        </w:rPr>
        <w:t>s introduced during the year 2019-20: 02</w:t>
      </w:r>
    </w:p>
    <w:p>
      <w:pPr>
        <w:numPr>
          <w:numId w:val="0"/>
        </w:numPr>
        <w:spacing w:after="0"/>
        <w:ind w:left="1760" w:leftChars="800" w:firstLine="0" w:firstLineChars="0"/>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rPr>
        <w:t xml:space="preserve"> </w:t>
      </w:r>
      <w:r>
        <w:rPr>
          <w:rFonts w:hint="default" w:ascii="Times New Roman" w:hAnsi="Times New Roman" w:eastAsia="Century Gothic" w:cs="Times New Roman"/>
          <w:sz w:val="24"/>
          <w:szCs w:val="24"/>
          <w:lang w:val="en-IN"/>
        </w:rPr>
        <w:t xml:space="preserve">Number of </w:t>
      </w:r>
      <w:r>
        <w:rPr>
          <w:rFonts w:hint="default" w:ascii="Times New Roman" w:hAnsi="Times New Roman" w:eastAsia="Century Gothic" w:cs="Times New Roman"/>
          <w:sz w:val="24"/>
          <w:szCs w:val="24"/>
        </w:rPr>
        <w:t xml:space="preserve">PG courses are introduced </w:t>
      </w:r>
      <w:r>
        <w:rPr>
          <w:rFonts w:hint="default" w:ascii="Times New Roman" w:hAnsi="Times New Roman" w:eastAsia="Century Gothic" w:cs="Times New Roman"/>
          <w:sz w:val="24"/>
          <w:szCs w:val="24"/>
          <w:lang w:val="en-IN"/>
        </w:rPr>
        <w:t>during the year 2019-20 :01</w:t>
      </w:r>
    </w:p>
    <w:p>
      <w:pPr>
        <w:numPr>
          <w:numId w:val="0"/>
        </w:numPr>
        <w:spacing w:after="0"/>
        <w:ind w:left="1760" w:leftChars="800" w:firstLine="0" w:firstLineChars="0"/>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lang w:val="en-IN"/>
        </w:rPr>
        <w:t>Number of</w:t>
      </w:r>
      <w:r>
        <w:rPr>
          <w:rFonts w:hint="default" w:ascii="Times New Roman" w:hAnsi="Times New Roman" w:eastAsia="Century Gothic" w:cs="Times New Roman"/>
          <w:sz w:val="24"/>
          <w:szCs w:val="24"/>
        </w:rPr>
        <w:t xml:space="preserve"> Job oriented courses are conducted during the year 2019-20</w:t>
      </w:r>
      <w:r>
        <w:rPr>
          <w:rFonts w:hint="default" w:ascii="Times New Roman" w:hAnsi="Times New Roman" w:eastAsia="Century Gothic" w:cs="Times New Roman"/>
          <w:sz w:val="24"/>
          <w:szCs w:val="24"/>
          <w:lang w:val="en-IN"/>
        </w:rPr>
        <w:t>:13</w:t>
      </w:r>
    </w:p>
    <w:p>
      <w:pPr>
        <w:numPr>
          <w:numId w:val="0"/>
        </w:numPr>
        <w:spacing w:after="0"/>
        <w:ind w:left="1760" w:leftChars="800" w:firstLine="0" w:firstLineChars="0"/>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rPr>
        <w:t xml:space="preserve"> </w:t>
      </w:r>
      <w:r>
        <w:rPr>
          <w:rFonts w:hint="default" w:ascii="Times New Roman" w:hAnsi="Times New Roman" w:eastAsia="Century Gothic" w:cs="Times New Roman"/>
          <w:sz w:val="24"/>
          <w:szCs w:val="24"/>
          <w:lang w:val="en-IN"/>
        </w:rPr>
        <w:t xml:space="preserve">Number of UG </w:t>
      </w:r>
      <w:r>
        <w:rPr>
          <w:rFonts w:hint="default" w:ascii="Times New Roman" w:hAnsi="Times New Roman" w:eastAsia="Century Gothic" w:cs="Times New Roman"/>
          <w:sz w:val="24"/>
          <w:szCs w:val="24"/>
        </w:rPr>
        <w:t>courses are introduced during 2020-21</w:t>
      </w:r>
      <w:r>
        <w:rPr>
          <w:rFonts w:hint="default" w:ascii="Times New Roman" w:hAnsi="Times New Roman" w:eastAsia="Century Gothic" w:cs="Times New Roman"/>
          <w:sz w:val="24"/>
          <w:szCs w:val="24"/>
          <w:lang w:val="en-IN"/>
        </w:rPr>
        <w:t>:</w:t>
      </w:r>
      <w:r>
        <w:rPr>
          <w:rFonts w:hint="default" w:ascii="Times New Roman" w:hAnsi="Times New Roman" w:eastAsia="Century Gothic" w:cs="Times New Roman"/>
          <w:sz w:val="24"/>
          <w:szCs w:val="24"/>
          <w:lang w:val="en-IN"/>
        </w:rPr>
        <w:tab/>
        <w:t/>
      </w:r>
      <w:r>
        <w:rPr>
          <w:rFonts w:hint="default" w:ascii="Times New Roman" w:hAnsi="Times New Roman" w:eastAsia="Century Gothic" w:cs="Times New Roman"/>
          <w:sz w:val="24"/>
          <w:szCs w:val="24"/>
          <w:lang w:val="en-IN"/>
        </w:rPr>
        <w:tab/>
        <w:t>06</w:t>
      </w:r>
    </w:p>
    <w:p>
      <w:pPr>
        <w:numPr>
          <w:numId w:val="0"/>
        </w:numPr>
        <w:spacing w:after="0"/>
        <w:ind w:left="1760" w:leftChars="800" w:firstLine="0" w:firstLineChars="0"/>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lang w:val="en-IN"/>
        </w:rPr>
        <w:t xml:space="preserve">Number of </w:t>
      </w:r>
      <w:r>
        <w:rPr>
          <w:rFonts w:hint="default" w:ascii="Times New Roman" w:hAnsi="Times New Roman" w:eastAsia="Century Gothic" w:cs="Times New Roman"/>
          <w:sz w:val="24"/>
          <w:szCs w:val="24"/>
        </w:rPr>
        <w:t xml:space="preserve">PG courses are introduced </w:t>
      </w:r>
      <w:r>
        <w:rPr>
          <w:rFonts w:hint="default" w:ascii="Times New Roman" w:hAnsi="Times New Roman" w:eastAsia="Century Gothic" w:cs="Times New Roman"/>
          <w:sz w:val="24"/>
          <w:szCs w:val="24"/>
          <w:lang w:val="en-IN"/>
        </w:rPr>
        <w:t>during the year 2020-21:  01</w:t>
      </w:r>
    </w:p>
    <w:p>
      <w:pPr>
        <w:numPr>
          <w:numId w:val="0"/>
        </w:numPr>
        <w:spacing w:after="0"/>
        <w:ind w:left="1760" w:leftChars="800" w:firstLine="0" w:firstLineChars="0"/>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lang w:val="en-IN"/>
        </w:rPr>
        <w:t>Number of</w:t>
      </w:r>
      <w:r>
        <w:rPr>
          <w:rFonts w:hint="default" w:ascii="Times New Roman" w:hAnsi="Times New Roman" w:eastAsia="Century Gothic" w:cs="Times New Roman"/>
          <w:sz w:val="24"/>
          <w:szCs w:val="24"/>
        </w:rPr>
        <w:t xml:space="preserve"> Job oriented courses are conducted during the year </w:t>
      </w:r>
      <w:r>
        <w:rPr>
          <w:rFonts w:hint="default" w:ascii="Times New Roman" w:hAnsi="Times New Roman" w:eastAsia="Century Gothic" w:cs="Times New Roman"/>
          <w:sz w:val="24"/>
          <w:szCs w:val="24"/>
          <w:lang w:val="en-IN"/>
        </w:rPr>
        <w:t>2020-21:12</w:t>
      </w:r>
    </w:p>
    <w:p>
      <w:pPr>
        <w:numPr>
          <w:numId w:val="0"/>
        </w:numPr>
        <w:spacing w:after="0"/>
        <w:ind w:left="1760" w:leftChars="800" w:firstLine="0" w:firstLineChars="0"/>
        <w:rPr>
          <w:rFonts w:hint="default" w:ascii="Times New Roman" w:hAnsi="Times New Roman" w:eastAsia="Century Gothic" w:cs="Times New Roman"/>
          <w:sz w:val="24"/>
          <w:szCs w:val="24"/>
          <w:lang w:val="en-IN"/>
        </w:rPr>
      </w:pPr>
    </w:p>
    <w:p>
      <w:pPr>
        <w:numPr>
          <w:ilvl w:val="0"/>
          <w:numId w:val="19"/>
        </w:numPr>
        <w:spacing w:after="0"/>
        <w:ind w:left="1470"/>
        <w:rPr>
          <w:rFonts w:hint="default" w:ascii="Times New Roman" w:hAnsi="Times New Roman" w:eastAsia="Century Gothic" w:cs="Times New Roman"/>
          <w:sz w:val="24"/>
          <w:szCs w:val="24"/>
        </w:rPr>
      </w:pPr>
      <w:r>
        <w:rPr>
          <w:rFonts w:hint="default" w:ascii="Times New Roman" w:hAnsi="Times New Roman" w:eastAsia="Century Gothic" w:cs="Times New Roman"/>
          <w:sz w:val="24"/>
          <w:szCs w:val="24"/>
        </w:rPr>
        <w:t>Feed back Analysis and internal monitoring of the syllabus completion, follow up of the activities planned according to academic calendar and annual action plan are done by IQAC committee and the Academic committee.</w:t>
      </w:r>
    </w:p>
    <w:p>
      <w:pPr>
        <w:spacing w:after="0"/>
        <w:rPr>
          <w:rFonts w:hint="default" w:ascii="Times New Roman" w:hAnsi="Times New Roman" w:eastAsia="Century Gothic" w:cs="Times New Roman"/>
          <w:color w:val="000000"/>
          <w:sz w:val="24"/>
          <w:szCs w:val="24"/>
        </w:rPr>
      </w:pPr>
    </w:p>
    <w:p>
      <w:pPr>
        <w:numPr>
          <w:ilvl w:val="0"/>
          <w:numId w:val="10"/>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Best Practices of Institution</w:t>
      </w:r>
    </w:p>
    <w:p>
      <w:pPr>
        <w:spacing w:after="0"/>
        <w:ind w:left="1070"/>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rPr>
        <w:t xml:space="preserve">1. </w:t>
      </w:r>
      <w:r>
        <w:rPr>
          <w:rFonts w:hint="default" w:ascii="Times New Roman" w:hAnsi="Times New Roman" w:eastAsia="Century Gothic" w:cs="Times New Roman"/>
          <w:color w:val="000000"/>
          <w:sz w:val="24"/>
          <w:szCs w:val="24"/>
          <w:lang w:val="en-IN"/>
        </w:rPr>
        <w:t>Gorumudda-Best practice providing free Breakfast to students coming from farther distances to reach college in time</w:t>
      </w:r>
    </w:p>
    <w:p>
      <w:pPr>
        <w:spacing w:after="0"/>
        <w:ind w:left="1070"/>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rPr>
        <w:t>2.</w:t>
      </w:r>
      <w:r>
        <w:rPr>
          <w:rFonts w:hint="default" w:ascii="Times New Roman" w:hAnsi="Times New Roman" w:eastAsia="Century Gothic" w:cs="Times New Roman"/>
          <w:color w:val="000000"/>
          <w:sz w:val="24"/>
          <w:szCs w:val="24"/>
          <w:lang w:val="en-IN"/>
        </w:rPr>
        <w:t xml:space="preserve"> Tapping the Latent Talent-The college focuses on student centric multiple programs to bring out the Latent talents of the students.</w:t>
      </w:r>
    </w:p>
    <w:p>
      <w:pPr>
        <w:spacing w:after="0"/>
        <w:ind w:left="1070"/>
        <w:rPr>
          <w:rFonts w:hint="default" w:ascii="Times New Roman" w:hAnsi="Times New Roman" w:eastAsia="Century Gothic" w:cs="Times New Roman"/>
          <w:color w:val="000000"/>
          <w:sz w:val="24"/>
          <w:szCs w:val="24"/>
          <w:lang w:val="en-IN"/>
        </w:rPr>
      </w:pPr>
    </w:p>
    <w:p>
      <w:pPr>
        <w:numPr>
          <w:ilvl w:val="0"/>
          <w:numId w:val="10"/>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Evaluative Reports of the Departments </w:t>
      </w:r>
      <w:r>
        <w:rPr>
          <w:rFonts w:hint="default" w:ascii="Times New Roman" w:hAnsi="Times New Roman" w:eastAsia="Century Gothic" w:cs="Times New Roman"/>
          <w:color w:val="000000"/>
          <w:sz w:val="24"/>
          <w:szCs w:val="24"/>
          <w:lang w:val="en-IN"/>
        </w:rPr>
        <w:t>: Prepared</w:t>
      </w:r>
    </w:p>
    <w:p>
      <w:pPr>
        <w:spacing w:after="0"/>
        <w:ind w:left="720"/>
        <w:rPr>
          <w:rFonts w:hint="default" w:ascii="Times New Roman" w:hAnsi="Times New Roman" w:eastAsia="Century Gothic" w:cs="Times New Roman"/>
          <w:color w:val="000000"/>
          <w:sz w:val="24"/>
          <w:szCs w:val="24"/>
        </w:rPr>
      </w:pPr>
    </w:p>
    <w:p>
      <w:pPr>
        <w:numPr>
          <w:ilvl w:val="0"/>
          <w:numId w:val="10"/>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For Autonomous Colleges </w:t>
      </w:r>
    </w:p>
    <w:p>
      <w:pPr>
        <w:spacing w:after="0"/>
        <w:ind w:left="720"/>
        <w:rPr>
          <w:rFonts w:hint="default" w:ascii="Times New Roman" w:hAnsi="Times New Roman" w:eastAsia="Century Gothic" w:cs="Times New Roman"/>
          <w:color w:val="000000"/>
          <w:sz w:val="24"/>
          <w:szCs w:val="24"/>
        </w:rPr>
      </w:pPr>
    </w:p>
    <w:p>
      <w:pPr>
        <w:numPr>
          <w:ilvl w:val="0"/>
          <w:numId w:val="20"/>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Academic Council </w:t>
      </w:r>
    </w:p>
    <w:p>
      <w:pPr>
        <w:numPr>
          <w:ilvl w:val="0"/>
          <w:numId w:val="8"/>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Last Academic Council  meeting date</w:t>
      </w:r>
      <w:r>
        <w:rPr>
          <w:rFonts w:hint="default" w:ascii="Times New Roman" w:hAnsi="Times New Roman" w:eastAsia="Century Gothic" w:cs="Times New Roman"/>
          <w:color w:val="000000"/>
          <w:sz w:val="24"/>
          <w:szCs w:val="24"/>
          <w:lang w:val="en-IN"/>
        </w:rPr>
        <w:t>:05-01-2022</w:t>
      </w:r>
    </w:p>
    <w:p>
      <w:pPr>
        <w:numPr>
          <w:ilvl w:val="0"/>
          <w:numId w:val="8"/>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Major decisions for enriching curriculum/Academics</w:t>
      </w:r>
    </w:p>
    <w:p>
      <w:pPr>
        <w:spacing w:after="0"/>
        <w:ind w:left="1440"/>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Approval of the new curriculum directed by APSCHE with all LS, SDCs and market oriented programs.</w:t>
      </w:r>
    </w:p>
    <w:p>
      <w:pPr>
        <w:spacing w:after="0"/>
        <w:ind w:left="1440"/>
        <w:rPr>
          <w:rFonts w:hint="default" w:ascii="Times New Roman" w:hAnsi="Times New Roman" w:eastAsia="Century Gothic" w:cs="Times New Roman"/>
          <w:color w:val="000000"/>
          <w:sz w:val="24"/>
          <w:szCs w:val="24"/>
          <w:lang w:val="en-IN"/>
        </w:rPr>
      </w:pPr>
    </w:p>
    <w:p>
      <w:pPr>
        <w:numPr>
          <w:ilvl w:val="0"/>
          <w:numId w:val="20"/>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Controller of Examinations </w:t>
      </w:r>
    </w:p>
    <w:p>
      <w:pPr>
        <w:numPr>
          <w:numId w:val="0"/>
        </w:numPr>
        <w:spacing w:after="0"/>
        <w:ind w:left="1440" w:leftChars="0"/>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rPr>
        <w:t xml:space="preserve">Examination reforms proposed  and implemented </w:t>
      </w:r>
      <w:r>
        <w:rPr>
          <w:rFonts w:hint="default" w:ascii="Times New Roman" w:hAnsi="Times New Roman" w:eastAsia="Century Gothic" w:cs="Times New Roman"/>
          <w:color w:val="000000"/>
          <w:sz w:val="24"/>
          <w:szCs w:val="24"/>
          <w:lang w:val="en-IN"/>
        </w:rPr>
        <w:t>:</w:t>
      </w:r>
    </w:p>
    <w:p>
      <w:pPr>
        <w:numPr>
          <w:numId w:val="0"/>
        </w:numPr>
        <w:spacing w:after="0"/>
        <w:ind w:left="1440" w:leftChars="0"/>
        <w:rPr>
          <w:rFonts w:hint="default" w:ascii="Times New Roman" w:hAnsi="Times New Roman" w:eastAsia="Century Gothic" w:cs="Times New Roman"/>
          <w:color w:val="000000"/>
          <w:sz w:val="24"/>
          <w:szCs w:val="24"/>
          <w:lang w:val="en-IN"/>
        </w:rPr>
      </w:pPr>
    </w:p>
    <w:p>
      <w:pPr>
        <w:pStyle w:val="34"/>
        <w:numPr>
          <w:ilvl w:val="0"/>
          <w:numId w:val="21"/>
        </w:numPr>
        <w:rPr>
          <w:rFonts w:hint="default" w:ascii="Times New Roman" w:hAnsi="Times New Roman" w:cs="Times New Roman"/>
          <w:sz w:val="24"/>
          <w:szCs w:val="24"/>
        </w:rPr>
      </w:pPr>
      <w:r>
        <w:rPr>
          <w:rFonts w:hint="default" w:ascii="Times New Roman" w:hAnsi="Times New Roman" w:cs="Times New Roman"/>
          <w:sz w:val="24"/>
          <w:szCs w:val="24"/>
        </w:rPr>
        <w:t xml:space="preserve">An exclusive Website has been maintaining for the examination section i.e.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"http://www.srrcvrexams.ac.in" </w:instrText>
      </w:r>
      <w:r>
        <w:rPr>
          <w:rFonts w:hint="default" w:ascii="Times New Roman" w:hAnsi="Times New Roman" w:cs="Times New Roman"/>
          <w:sz w:val="24"/>
          <w:szCs w:val="24"/>
        </w:rPr>
        <w:fldChar w:fldCharType="separate"/>
      </w:r>
      <w:r>
        <w:rPr>
          <w:rStyle w:val="12"/>
          <w:rFonts w:hint="default" w:ascii="Times New Roman" w:hAnsi="Times New Roman" w:cs="Times New Roman"/>
          <w:sz w:val="24"/>
          <w:szCs w:val="24"/>
        </w:rPr>
        <w:t>www.srrcvrexams.ac.in</w:t>
      </w:r>
      <w:r>
        <w:rPr>
          <w:rStyle w:val="12"/>
          <w:rFonts w:hint="default" w:ascii="Times New Roman" w:hAnsi="Times New Roman" w:cs="Times New Roman"/>
          <w:sz w:val="24"/>
          <w:szCs w:val="24"/>
        </w:rPr>
        <w:fldChar w:fldCharType="end"/>
      </w:r>
    </w:p>
    <w:p>
      <w:pPr>
        <w:pStyle w:val="34"/>
        <w:numPr>
          <w:ilvl w:val="0"/>
          <w:numId w:val="21"/>
        </w:numPr>
        <w:rPr>
          <w:rFonts w:hint="default" w:ascii="Times New Roman" w:hAnsi="Times New Roman" w:cs="Times New Roman"/>
          <w:sz w:val="24"/>
          <w:szCs w:val="24"/>
        </w:rPr>
      </w:pPr>
      <w:r>
        <w:rPr>
          <w:rFonts w:hint="default" w:ascii="Times New Roman" w:hAnsi="Times New Roman" w:cs="Times New Roman"/>
          <w:sz w:val="24"/>
          <w:szCs w:val="24"/>
        </w:rPr>
        <w:t xml:space="preserve">A separate software has been upholding </w:t>
      </w:r>
    </w:p>
    <w:p>
      <w:pPr>
        <w:pStyle w:val="34"/>
        <w:numPr>
          <w:ilvl w:val="0"/>
          <w:numId w:val="21"/>
        </w:numPr>
        <w:rPr>
          <w:rFonts w:hint="default" w:ascii="Times New Roman" w:hAnsi="Times New Roman" w:cs="Times New Roman"/>
          <w:sz w:val="24"/>
          <w:szCs w:val="24"/>
        </w:rPr>
      </w:pPr>
      <w:r>
        <w:rPr>
          <w:rFonts w:hint="default" w:ascii="Times New Roman" w:hAnsi="Times New Roman" w:cs="Times New Roman"/>
          <w:sz w:val="24"/>
          <w:szCs w:val="24"/>
        </w:rPr>
        <w:t>Student-wise individual login credentials are provided</w:t>
      </w:r>
    </w:p>
    <w:p>
      <w:pPr>
        <w:pStyle w:val="34"/>
        <w:numPr>
          <w:ilvl w:val="0"/>
          <w:numId w:val="21"/>
        </w:numPr>
        <w:rPr>
          <w:rFonts w:hint="default" w:ascii="Times New Roman" w:hAnsi="Times New Roman" w:cs="Times New Roman"/>
          <w:sz w:val="24"/>
          <w:szCs w:val="24"/>
        </w:rPr>
      </w:pPr>
      <w:r>
        <w:rPr>
          <w:rFonts w:hint="default" w:ascii="Times New Roman" w:hAnsi="Times New Roman" w:cs="Times New Roman"/>
          <w:sz w:val="24"/>
          <w:szCs w:val="24"/>
        </w:rPr>
        <w:t>Department-wise login credentials are also provided</w:t>
      </w:r>
    </w:p>
    <w:p>
      <w:pPr>
        <w:pStyle w:val="34"/>
        <w:numPr>
          <w:ilvl w:val="0"/>
          <w:numId w:val="21"/>
        </w:numPr>
        <w:rPr>
          <w:rFonts w:hint="default" w:ascii="Times New Roman" w:hAnsi="Times New Roman" w:cs="Times New Roman"/>
          <w:sz w:val="24"/>
          <w:szCs w:val="24"/>
        </w:rPr>
      </w:pPr>
      <w:r>
        <w:rPr>
          <w:rFonts w:hint="default" w:ascii="Times New Roman" w:hAnsi="Times New Roman" w:cs="Times New Roman"/>
          <w:sz w:val="24"/>
          <w:szCs w:val="24"/>
        </w:rPr>
        <w:t>The students are paying their examination fee and other fees related to the examination section through payment gateways only.</w:t>
      </w:r>
    </w:p>
    <w:p>
      <w:pPr>
        <w:pStyle w:val="34"/>
        <w:numPr>
          <w:ilvl w:val="0"/>
          <w:numId w:val="21"/>
        </w:numPr>
        <w:rPr>
          <w:rFonts w:hint="default" w:ascii="Times New Roman" w:hAnsi="Times New Roman" w:cs="Times New Roman"/>
          <w:sz w:val="24"/>
          <w:szCs w:val="24"/>
        </w:rPr>
      </w:pPr>
      <w:r>
        <w:rPr>
          <w:rFonts w:hint="default" w:ascii="Times New Roman" w:hAnsi="Times New Roman" w:cs="Times New Roman"/>
          <w:sz w:val="24"/>
          <w:szCs w:val="24"/>
        </w:rPr>
        <w:t>Internal marks are submitted by the concerned faculty members through their login credentials.</w:t>
      </w:r>
    </w:p>
    <w:p>
      <w:pPr>
        <w:pStyle w:val="34"/>
        <w:numPr>
          <w:ilvl w:val="0"/>
          <w:numId w:val="21"/>
        </w:numPr>
        <w:rPr>
          <w:rFonts w:hint="default" w:ascii="Times New Roman" w:hAnsi="Times New Roman" w:cs="Times New Roman"/>
          <w:sz w:val="24"/>
          <w:szCs w:val="24"/>
        </w:rPr>
      </w:pPr>
      <w:r>
        <w:rPr>
          <w:rFonts w:hint="default" w:ascii="Times New Roman" w:hAnsi="Times New Roman" w:cs="Times New Roman"/>
          <w:sz w:val="24"/>
          <w:szCs w:val="24"/>
        </w:rPr>
        <w:t>The students can download their Hall Tickets and Marks Memos from the examination section website.</w:t>
      </w:r>
    </w:p>
    <w:p>
      <w:pPr>
        <w:pStyle w:val="34"/>
        <w:numPr>
          <w:ilvl w:val="0"/>
          <w:numId w:val="21"/>
        </w:numPr>
        <w:rPr>
          <w:rFonts w:hint="default" w:ascii="Times New Roman" w:hAnsi="Times New Roman" w:cs="Times New Roman"/>
          <w:sz w:val="24"/>
          <w:szCs w:val="24"/>
        </w:rPr>
      </w:pPr>
      <w:r>
        <w:rPr>
          <w:rFonts w:hint="default" w:ascii="Times New Roman" w:hAnsi="Times New Roman" w:cs="Times New Roman"/>
          <w:sz w:val="24"/>
          <w:szCs w:val="24"/>
        </w:rPr>
        <w:t>The examination section is completely automated.</w:t>
      </w:r>
    </w:p>
    <w:p>
      <w:pPr>
        <w:pStyle w:val="34"/>
        <w:numPr>
          <w:ilvl w:val="0"/>
          <w:numId w:val="21"/>
        </w:numPr>
        <w:rPr>
          <w:rFonts w:hint="default" w:ascii="Times New Roman" w:hAnsi="Times New Roman" w:cs="Times New Roman"/>
          <w:sz w:val="24"/>
          <w:szCs w:val="24"/>
        </w:rPr>
      </w:pPr>
      <w:r>
        <w:rPr>
          <w:rFonts w:hint="default" w:ascii="Times New Roman" w:hAnsi="Times New Roman" w:cs="Times New Roman"/>
          <w:sz w:val="24"/>
          <w:szCs w:val="24"/>
        </w:rPr>
        <w:t xml:space="preserve">To encourage the students for sports, NCC and NSS: </w:t>
      </w:r>
    </w:p>
    <w:p>
      <w:pPr>
        <w:pStyle w:val="34"/>
        <w:numPr>
          <w:ilvl w:val="0"/>
          <w:numId w:val="22"/>
        </w:numPr>
        <w:ind w:left="1134" w:hanging="283"/>
        <w:jc w:val="both"/>
        <w:rPr>
          <w:rFonts w:hint="default" w:ascii="Times New Roman" w:hAnsi="Times New Roman" w:cs="Times New Roman"/>
          <w:sz w:val="24"/>
          <w:szCs w:val="24"/>
        </w:rPr>
      </w:pPr>
      <w:r>
        <w:rPr>
          <w:rFonts w:hint="default" w:ascii="Times New Roman" w:hAnsi="Times New Roman" w:cs="Times New Roman"/>
          <w:sz w:val="24"/>
          <w:szCs w:val="24"/>
        </w:rPr>
        <w:t xml:space="preserve">5% grace marks will be given to medal winners at South Zone Level, Inter University level tournaments and NCC cadets and NSS volunteers who participated in State Level Republic Day/Independence Day celebrations. </w:t>
      </w:r>
    </w:p>
    <w:p>
      <w:pPr>
        <w:pStyle w:val="34"/>
        <w:numPr>
          <w:ilvl w:val="0"/>
          <w:numId w:val="22"/>
        </w:numPr>
        <w:ind w:left="1134" w:hanging="283"/>
        <w:jc w:val="both"/>
        <w:rPr>
          <w:rFonts w:hint="default" w:ascii="Times New Roman" w:hAnsi="Times New Roman" w:cs="Times New Roman"/>
          <w:sz w:val="24"/>
          <w:szCs w:val="24"/>
        </w:rPr>
      </w:pPr>
      <w:r>
        <w:rPr>
          <w:rFonts w:hint="default" w:ascii="Times New Roman" w:hAnsi="Times New Roman" w:cs="Times New Roman"/>
          <w:sz w:val="24"/>
          <w:szCs w:val="24"/>
        </w:rPr>
        <w:t>10% grace marks will be given to Medal winners at National Level / International level and NCC cadets and NSS volunteers who participated in National Level Republic Day/Independence Day celebrations.</w:t>
      </w:r>
    </w:p>
    <w:p>
      <w:pPr>
        <w:numPr>
          <w:ilvl w:val="0"/>
          <w:numId w:val="8"/>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CIA</w:t>
      </w:r>
    </w:p>
    <w:p>
      <w:pPr>
        <w:pStyle w:val="34"/>
        <w:numPr>
          <w:ilvl w:val="0"/>
          <w:numId w:val="23"/>
        </w:numPr>
        <w:rPr>
          <w:rFonts w:hint="default" w:ascii="Times New Roman" w:hAnsi="Times New Roman" w:cs="Times New Roman"/>
          <w:sz w:val="24"/>
          <w:szCs w:val="24"/>
        </w:rPr>
      </w:pPr>
      <w:r>
        <w:rPr>
          <w:rFonts w:hint="default" w:ascii="Times New Roman" w:hAnsi="Times New Roman" w:cs="Times New Roman"/>
          <w:sz w:val="24"/>
          <w:szCs w:val="24"/>
        </w:rPr>
        <w:t>For continuous Internal Assessment (CIA) the college has been following the SOP given by the Commissionerate of Collegiate Education scrupulously.</w:t>
      </w:r>
    </w:p>
    <w:p>
      <w:pPr>
        <w:numPr>
          <w:ilvl w:val="0"/>
          <w:numId w:val="8"/>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Mechanism for addressing grievances </w:t>
      </w:r>
    </w:p>
    <w:p>
      <w:pPr>
        <w:pStyle w:val="34"/>
        <w:numPr>
          <w:ilvl w:val="0"/>
          <w:numId w:val="23"/>
        </w:numPr>
        <w:rPr>
          <w:rFonts w:hint="default" w:ascii="Times New Roman" w:hAnsi="Times New Roman" w:cs="Times New Roman"/>
          <w:sz w:val="24"/>
          <w:szCs w:val="24"/>
        </w:rPr>
      </w:pPr>
      <w:r>
        <w:rPr>
          <w:rFonts w:hint="default" w:ascii="Times New Roman" w:hAnsi="Times New Roman" w:cs="Times New Roman"/>
          <w:sz w:val="24"/>
          <w:szCs w:val="24"/>
        </w:rPr>
        <w:t>Any one can submit their grievances through online (website) as well as offline and it will be resolved through the Examination Committee under the Chairmanship of Chief Controller of Examinations in a passed manner.</w:t>
      </w:r>
    </w:p>
    <w:p>
      <w:pPr>
        <w:numPr>
          <w:ilvl w:val="0"/>
          <w:numId w:val="8"/>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Mechanism for transparency in setting up of Question papers </w:t>
      </w:r>
    </w:p>
    <w:p>
      <w:pPr>
        <w:pStyle w:val="34"/>
        <w:numPr>
          <w:ilvl w:val="0"/>
          <w:numId w:val="23"/>
        </w:numPr>
        <w:rPr>
          <w:rFonts w:hint="default" w:ascii="Times New Roman" w:hAnsi="Times New Roman" w:cs="Times New Roman"/>
          <w:sz w:val="24"/>
          <w:szCs w:val="24"/>
        </w:rPr>
      </w:pPr>
      <w:r>
        <w:rPr>
          <w:rFonts w:hint="default" w:ascii="Times New Roman" w:hAnsi="Times New Roman" w:cs="Times New Roman"/>
          <w:sz w:val="24"/>
          <w:szCs w:val="24"/>
        </w:rPr>
        <w:t>The list of experts in question paper settings has been nominated by the concerned departments in BOS and it will be approved by the Academic Council.</w:t>
      </w:r>
    </w:p>
    <w:p>
      <w:pPr>
        <w:pStyle w:val="34"/>
        <w:numPr>
          <w:ilvl w:val="0"/>
          <w:numId w:val="23"/>
        </w:numPr>
        <w:rPr>
          <w:rFonts w:hint="default" w:ascii="Times New Roman" w:hAnsi="Times New Roman" w:cs="Times New Roman"/>
          <w:sz w:val="24"/>
          <w:szCs w:val="24"/>
        </w:rPr>
      </w:pPr>
      <w:r>
        <w:rPr>
          <w:rFonts w:hint="default" w:ascii="Times New Roman" w:hAnsi="Times New Roman" w:cs="Times New Roman"/>
          <w:sz w:val="24"/>
          <w:szCs w:val="24"/>
        </w:rPr>
        <w:t>The college has been keeping 3 sets of question papers and one can be chosen through dip system.</w:t>
      </w:r>
    </w:p>
    <w:p>
      <w:pPr>
        <w:numPr>
          <w:ilvl w:val="0"/>
          <w:numId w:val="8"/>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Mechanism for appointing examiners </w:t>
      </w:r>
    </w:p>
    <w:p>
      <w:pPr>
        <w:pStyle w:val="34"/>
        <w:numPr>
          <w:ilvl w:val="0"/>
          <w:numId w:val="23"/>
        </w:numPr>
        <w:rPr>
          <w:rFonts w:hint="default" w:ascii="Times New Roman" w:hAnsi="Times New Roman" w:cs="Times New Roman"/>
          <w:sz w:val="24"/>
          <w:szCs w:val="24"/>
        </w:rPr>
      </w:pPr>
      <w:r>
        <w:rPr>
          <w:rFonts w:hint="default" w:ascii="Times New Roman" w:hAnsi="Times New Roman" w:cs="Times New Roman"/>
          <w:sz w:val="24"/>
          <w:szCs w:val="24"/>
        </w:rPr>
        <w:t>The list of examiners has been nominated by the concerned departments in the BOS and it will be approved by the Academic Council.</w:t>
      </w:r>
    </w:p>
    <w:p>
      <w:pPr>
        <w:pStyle w:val="34"/>
        <w:numPr>
          <w:ilvl w:val="0"/>
          <w:numId w:val="23"/>
        </w:numPr>
        <w:rPr>
          <w:rFonts w:hint="default" w:ascii="Times New Roman" w:hAnsi="Times New Roman" w:cs="Times New Roman"/>
          <w:sz w:val="24"/>
          <w:szCs w:val="24"/>
        </w:rPr>
      </w:pPr>
      <w:r>
        <w:rPr>
          <w:rFonts w:hint="default" w:ascii="Times New Roman" w:hAnsi="Times New Roman" w:cs="Times New Roman"/>
          <w:sz w:val="24"/>
          <w:szCs w:val="24"/>
        </w:rPr>
        <w:t>The examiners are selected through randomly from the list.</w:t>
      </w:r>
    </w:p>
    <w:p>
      <w:pPr>
        <w:numPr>
          <w:ilvl w:val="0"/>
          <w:numId w:val="8"/>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Mechanism adopted to ensure the security of information </w:t>
      </w:r>
    </w:p>
    <w:p>
      <w:pPr>
        <w:pStyle w:val="34"/>
        <w:numPr>
          <w:ilvl w:val="0"/>
          <w:numId w:val="21"/>
        </w:numPr>
        <w:rPr>
          <w:rFonts w:hint="default" w:ascii="Times New Roman" w:hAnsi="Times New Roman" w:cs="Times New Roman"/>
          <w:sz w:val="24"/>
          <w:szCs w:val="24"/>
        </w:rPr>
      </w:pPr>
      <w:r>
        <w:rPr>
          <w:rFonts w:hint="default" w:ascii="Times New Roman" w:hAnsi="Times New Roman" w:cs="Times New Roman"/>
          <w:sz w:val="24"/>
          <w:szCs w:val="24"/>
        </w:rPr>
        <w:t xml:space="preserve">An exclusive secured Website has been maintaining for the examination section i.e.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"http://www.srrcvrexams.ac.in" </w:instrText>
      </w:r>
      <w:r>
        <w:rPr>
          <w:rFonts w:hint="default" w:ascii="Times New Roman" w:hAnsi="Times New Roman" w:cs="Times New Roman"/>
          <w:sz w:val="24"/>
          <w:szCs w:val="24"/>
        </w:rPr>
        <w:fldChar w:fldCharType="separate"/>
      </w:r>
      <w:r>
        <w:rPr>
          <w:rStyle w:val="12"/>
          <w:rFonts w:hint="default" w:ascii="Times New Roman" w:hAnsi="Times New Roman" w:cs="Times New Roman"/>
          <w:sz w:val="24"/>
          <w:szCs w:val="24"/>
        </w:rPr>
        <w:t>www.srrcvrexams.ac.in</w:t>
      </w:r>
      <w:r>
        <w:rPr>
          <w:rStyle w:val="12"/>
          <w:rFonts w:hint="default" w:ascii="Times New Roman" w:hAnsi="Times New Roman" w:cs="Times New Roman"/>
          <w:sz w:val="24"/>
          <w:szCs w:val="24"/>
        </w:rPr>
        <w:fldChar w:fldCharType="end"/>
      </w:r>
    </w:p>
    <w:p>
      <w:pPr>
        <w:pStyle w:val="34"/>
        <w:numPr>
          <w:ilvl w:val="0"/>
          <w:numId w:val="21"/>
        </w:numPr>
        <w:rPr>
          <w:rFonts w:hint="default" w:ascii="Times New Roman" w:hAnsi="Times New Roman" w:cs="Times New Roman"/>
          <w:sz w:val="24"/>
          <w:szCs w:val="24"/>
        </w:rPr>
      </w:pPr>
      <w:r>
        <w:rPr>
          <w:rFonts w:hint="default" w:ascii="Times New Roman" w:hAnsi="Times New Roman" w:cs="Times New Roman"/>
          <w:sz w:val="24"/>
          <w:szCs w:val="24"/>
        </w:rPr>
        <w:t>For security purpose a separate leased line has been preserving for the examination section.</w:t>
      </w:r>
    </w:p>
    <w:p>
      <w:pPr>
        <w:numPr>
          <w:ilvl w:val="0"/>
          <w:numId w:val="8"/>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CoE expenditure report with details</w:t>
      </w:r>
      <w:r>
        <w:rPr>
          <w:rFonts w:hint="default" w:ascii="Times New Roman" w:hAnsi="Times New Roman" w:eastAsia="Century Gothic" w:cs="Times New Roman"/>
          <w:color w:val="000000"/>
          <w:sz w:val="24"/>
          <w:szCs w:val="24"/>
          <w:lang w:val="en-IN"/>
        </w:rPr>
        <w:t xml:space="preserve">: Submitted </w:t>
      </w:r>
    </w:p>
    <w:p>
      <w:pPr>
        <w:numPr>
          <w:ilvl w:val="0"/>
          <w:numId w:val="20"/>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Board of Studies </w:t>
      </w:r>
    </w:p>
    <w:p>
      <w:pPr>
        <w:numPr>
          <w:ilvl w:val="0"/>
          <w:numId w:val="8"/>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Mechanisms for updating curriculum </w:t>
      </w:r>
    </w:p>
    <w:p>
      <w:pPr>
        <w:numPr>
          <w:ilvl w:val="0"/>
          <w:numId w:val="8"/>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lang w:val="en-IN"/>
        </w:rPr>
        <w:t>Depending on the feedback of the Stake holders and by infusing the latest updated trends in the courses.</w:t>
      </w:r>
    </w:p>
    <w:p>
      <w:pPr>
        <w:numPr>
          <w:ilvl w:val="0"/>
          <w:numId w:val="8"/>
        </w:numPr>
        <w:spacing w:after="0"/>
        <w:rPr>
          <w:rFonts w:hint="default" w:ascii="Times New Roman" w:hAnsi="Times New Roman" w:eastAsia="Century Gothic" w:cs="Times New Roman"/>
          <w:color w:val="000000"/>
          <w:sz w:val="24"/>
          <w:szCs w:val="24"/>
        </w:rPr>
      </w:pPr>
      <w:bookmarkStart w:id="0" w:name="_heading=h.gjdgxs" w:colFirst="0" w:colLast="0"/>
      <w:bookmarkEnd w:id="0"/>
      <w:r>
        <w:rPr>
          <w:rFonts w:hint="default" w:ascii="Times New Roman" w:hAnsi="Times New Roman" w:eastAsia="Century Gothic" w:cs="Times New Roman"/>
          <w:color w:val="000000"/>
          <w:sz w:val="24"/>
          <w:szCs w:val="24"/>
        </w:rPr>
        <w:t>Justification Reports for Curricular revamp</w:t>
      </w:r>
      <w:r>
        <w:rPr>
          <w:rFonts w:hint="default" w:ascii="Times New Roman" w:hAnsi="Times New Roman" w:eastAsia="Century Gothic" w:cs="Times New Roman"/>
          <w:color w:val="000000"/>
          <w:sz w:val="24"/>
          <w:szCs w:val="24"/>
          <w:lang w:val="en-IN"/>
        </w:rPr>
        <w:t>: Attached</w:t>
      </w:r>
    </w:p>
    <w:p>
      <w:pPr>
        <w:numPr>
          <w:ilvl w:val="0"/>
          <w:numId w:val="20"/>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Governing Body </w:t>
      </w:r>
    </w:p>
    <w:p>
      <w:pPr>
        <w:numPr>
          <w:ilvl w:val="0"/>
          <w:numId w:val="8"/>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Last G.B meeting date </w:t>
      </w:r>
      <w:r>
        <w:rPr>
          <w:rFonts w:hint="default" w:ascii="Times New Roman" w:hAnsi="Times New Roman" w:eastAsia="Century Gothic" w:cs="Times New Roman"/>
          <w:color w:val="000000"/>
          <w:sz w:val="24"/>
          <w:szCs w:val="24"/>
          <w:lang w:val="en-IN"/>
        </w:rPr>
        <w:t>: 2019</w:t>
      </w:r>
    </w:p>
    <w:p>
      <w:pPr>
        <w:numPr>
          <w:ilvl w:val="0"/>
          <w:numId w:val="8"/>
        </w:numPr>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Major resolutions for administration</w:t>
      </w:r>
      <w:r>
        <w:rPr>
          <w:rFonts w:hint="default" w:ascii="Times New Roman" w:hAnsi="Times New Roman" w:eastAsia="Century Gothic" w:cs="Times New Roman"/>
          <w:color w:val="000000"/>
          <w:sz w:val="24"/>
          <w:szCs w:val="24"/>
          <w:lang w:val="en-IN"/>
        </w:rPr>
        <w:t>: Resolutions attached</w:t>
      </w:r>
    </w:p>
    <w:p>
      <w:pPr>
        <w:numPr>
          <w:ilvl w:val="0"/>
          <w:numId w:val="10"/>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 College Handbook (to be uploaded on the college website)</w:t>
      </w:r>
      <w:r>
        <w:rPr>
          <w:rFonts w:hint="default" w:ascii="Times New Roman" w:hAnsi="Times New Roman" w:eastAsia="Century Gothic" w:cs="Times New Roman"/>
          <w:color w:val="000000"/>
          <w:sz w:val="24"/>
          <w:szCs w:val="24"/>
          <w:lang w:val="en-IN"/>
        </w:rPr>
        <w:t xml:space="preserve">: </w:t>
      </w:r>
      <w:r>
        <w:rPr>
          <w:rFonts w:hint="default" w:ascii="Times New Roman" w:hAnsi="Times New Roman" w:eastAsia="Century Gothic" w:cs="Times New Roman"/>
          <w:color w:val="000000"/>
          <w:sz w:val="24"/>
          <w:szCs w:val="24"/>
        </w:rPr>
        <w:t>Available</w:t>
      </w:r>
    </w:p>
    <w:p>
      <w:pPr>
        <w:numPr>
          <w:ilvl w:val="0"/>
          <w:numId w:val="10"/>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 College Magazine (to be uploaded on the college website):</w:t>
      </w:r>
      <w:r>
        <w:rPr>
          <w:rFonts w:hint="default" w:ascii="Times New Roman" w:hAnsi="Times New Roman" w:eastAsia="Century Gothic" w:cs="Times New Roman"/>
          <w:color w:val="000000"/>
          <w:sz w:val="24"/>
          <w:szCs w:val="24"/>
          <w:lang w:val="en-IN"/>
        </w:rPr>
        <w:t xml:space="preserve">Online magazine available </w:t>
      </w:r>
    </w:p>
    <w:p>
      <w:pPr>
        <w:numPr>
          <w:ilvl w:val="0"/>
          <w:numId w:val="10"/>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 xml:space="preserve"> Monthly News Letters(to be uploaded on the college website)</w:t>
      </w:r>
      <w:r>
        <w:rPr>
          <w:rFonts w:hint="default" w:ascii="Times New Roman" w:hAnsi="Times New Roman" w:eastAsia="Century Gothic" w:cs="Times New Roman"/>
          <w:color w:val="000000"/>
          <w:sz w:val="24"/>
          <w:szCs w:val="24"/>
          <w:lang w:val="en-IN"/>
        </w:rPr>
        <w:t>: Available</w:t>
      </w:r>
    </w:p>
    <w:p>
      <w:pPr>
        <w:numPr>
          <w:ilvl w:val="0"/>
          <w:numId w:val="10"/>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Departmental meeting Minutes Registers (to be verified)</w:t>
      </w:r>
      <w:r>
        <w:rPr>
          <w:rFonts w:hint="default" w:ascii="Times New Roman" w:hAnsi="Times New Roman" w:eastAsia="Century Gothic" w:cs="Times New Roman"/>
          <w:color w:val="000000"/>
          <w:sz w:val="24"/>
          <w:szCs w:val="24"/>
          <w:lang w:val="en-IN"/>
        </w:rPr>
        <w:t>: Available</w:t>
      </w:r>
    </w:p>
    <w:p>
      <w:pPr>
        <w:numPr>
          <w:ilvl w:val="0"/>
          <w:numId w:val="10"/>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Reports of various committees (to be verified)</w:t>
      </w:r>
      <w:r>
        <w:rPr>
          <w:rFonts w:hint="default" w:ascii="Times New Roman" w:hAnsi="Times New Roman" w:eastAsia="Century Gothic" w:cs="Times New Roman"/>
          <w:color w:val="000000"/>
          <w:sz w:val="24"/>
          <w:szCs w:val="24"/>
          <w:lang w:val="en-IN"/>
        </w:rPr>
        <w:t>:</w:t>
      </w:r>
    </w:p>
    <w:p>
      <w:pPr>
        <w:numPr>
          <w:ilvl w:val="0"/>
          <w:numId w:val="10"/>
        </w:numPr>
        <w:spacing w:after="0"/>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CPDC/Finance Committee Meeting Minutes Registers (to be verified)</w:t>
      </w:r>
      <w:r>
        <w:rPr>
          <w:rFonts w:hint="default" w:ascii="Times New Roman" w:hAnsi="Times New Roman" w:eastAsia="Century Gothic" w:cs="Times New Roman"/>
          <w:color w:val="000000"/>
          <w:sz w:val="24"/>
          <w:szCs w:val="24"/>
          <w:lang w:val="en-IN"/>
        </w:rPr>
        <w:t>: Available</w:t>
      </w:r>
    </w:p>
    <w:p>
      <w:pPr>
        <w:numPr>
          <w:ilvl w:val="0"/>
          <w:numId w:val="10"/>
        </w:numPr>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Implementation status of Biometric Attendance and TLP Reports (to be verified)</w:t>
      </w:r>
      <w:r>
        <w:rPr>
          <w:rFonts w:hint="default" w:ascii="Times New Roman" w:hAnsi="Times New Roman" w:eastAsia="Century Gothic" w:cs="Times New Roman"/>
          <w:color w:val="000000"/>
          <w:sz w:val="24"/>
          <w:szCs w:val="24"/>
          <w:lang w:val="en-IN"/>
        </w:rPr>
        <w:t>: Implemented, Reports are available.</w:t>
      </w:r>
    </w:p>
    <w:p>
      <w:pPr>
        <w:rPr>
          <w:rFonts w:hint="default" w:ascii="Times New Roman" w:hAnsi="Times New Roman" w:eastAsia="Century Gothic" w:cs="Times New Roman"/>
          <w:sz w:val="24"/>
          <w:szCs w:val="24"/>
        </w:rPr>
      </w:pPr>
    </w:p>
    <w:p>
      <w:pPr>
        <w:rPr>
          <w:rFonts w:hint="default" w:ascii="Times New Roman" w:hAnsi="Times New Roman" w:eastAsia="Century Gothic" w:cs="Times New Roman"/>
          <w:sz w:val="24"/>
          <w:szCs w:val="24"/>
        </w:rPr>
      </w:pPr>
      <w:bookmarkStart w:id="1" w:name="_GoBack"/>
      <w:bookmarkEnd w:id="1"/>
    </w:p>
    <w:p>
      <w:pPr>
        <w:rPr>
          <w:rFonts w:hint="default" w:ascii="Times New Roman" w:hAnsi="Times New Roman" w:eastAsia="Century Gothic" w:cs="Times New Roman"/>
          <w:sz w:val="24"/>
          <w:szCs w:val="24"/>
        </w:rPr>
      </w:pPr>
    </w:p>
    <w:sectPr>
      <w:footerReference r:id="rId5" w:type="default"/>
      <w:pgSz w:w="11907" w:h="16839"/>
      <w:pgMar w:top="810" w:right="1440" w:bottom="1440" w:left="1440" w:header="720" w:footer="720" w:gutter="0"/>
      <w:pgNumType w:start="1"/>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Century Gothic">
    <w:panose1 w:val="020B0502020202020204"/>
    <w:charset w:val="00"/>
    <w:family w:val="swiss"/>
    <w:pitch w:val="default"/>
    <w:sig w:usb0="00000287" w:usb1="00000000" w:usb2="00000000" w:usb3="00000000" w:csb0="2000009F" w:csb1="DFD70000"/>
  </w:font>
  <w:font w:name="Noto Sans Symbols">
    <w:altName w:val="Segoe UI Symbol"/>
    <w:panose1 w:val="000000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Symbol">
    <w:panose1 w:val="05050102010706020507"/>
    <w:charset w:val="02"/>
    <w:family w:val="roman"/>
    <w:pitch w:val="default"/>
    <w:sig w:usb0="00000000" w:usb1="00000000" w:usb2="00000000" w:usb3="00000000" w:csb0="80000000" w:csb1="00000000"/>
  </w:font>
  <w:font w:name="Arial Narrow">
    <w:panose1 w:val="020B0606020202030204"/>
    <w:charset w:val="00"/>
    <w:family w:val="auto"/>
    <w:pitch w:val="default"/>
    <w:sig w:usb0="00000287" w:usb1="00000800" w:usb2="00000000" w:usb3="00000000" w:csb0="2000009F" w:csb1="DFD70000"/>
  </w:font>
  <w:font w:name="Bahnschrift SemiCondensed">
    <w:panose1 w:val="020B0502040204020203"/>
    <w:charset w:val="00"/>
    <w:family w:val="auto"/>
    <w:pitch w:val="default"/>
    <w:sig w:usb0="A00002C7" w:usb1="00000002" w:usb2="00000000" w:usb3="00000000" w:csb0="2000019F" w:csb1="00000000"/>
  </w:font>
  <w:font w:name="Bahnschrift SemiLight SemiCondensed">
    <w:panose1 w:val="020B0502040204020203"/>
    <w:charset w:val="00"/>
    <w:family w:val="auto"/>
    <w:pitch w:val="default"/>
    <w:sig w:usb0="A00002C7" w:usb1="00000002" w:usb2="00000000" w:usb3="00000000" w:csb0="2000019F" w:csb1="00000000"/>
  </w:font>
  <w:font w:name="Baskerville Old Face">
    <w:panose1 w:val="02020602080505020303"/>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Algerian">
    <w:panose1 w:val="04020705040A02060702"/>
    <w:charset w:val="00"/>
    <w:family w:val="auto"/>
    <w:pitch w:val="default"/>
    <w:sig w:usb0="00000003" w:usb1="00000000" w:usb2="00000000" w:usb3="00000000" w:csb0="20000001" w:csb1="00000000"/>
  </w:font>
  <w:font w:name="Calibri">
    <w:panose1 w:val="020F0502020204030204"/>
    <w:charset w:val="00"/>
    <w:family w:val="auto"/>
    <w:pitch w:val="default"/>
    <w:sig w:usb0="E4002EFF" w:usb1="C000247B" w:usb2="00000009" w:usb3="00000000" w:csb0="200001FF" w:csb1="00000000"/>
  </w:font>
  <w:font w:name="Trebuchet MS">
    <w:panose1 w:val="020B0603020202020204"/>
    <w:charset w:val="00"/>
    <w:family w:val="auto"/>
    <w:pitch w:val="default"/>
    <w:sig w:usb0="00000687" w:usb1="00000000" w:usb2="00000000" w:usb3="00000000" w:csb0="2000009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spacing w:after="0" w:line="240" w:lineRule="auto"/>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t>16</w:t>
    </w:r>
    <w:r>
      <w:rPr>
        <w:color w:val="000000"/>
      </w:rPr>
      <w:fldChar w:fldCharType="end"/>
    </w:r>
  </w:p>
  <w:p>
    <w:pP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E5001"/>
    <w:multiLevelType w:val="singleLevel"/>
    <w:tmpl w:val="9CAE5001"/>
    <w:lvl w:ilvl="0" w:tentative="0">
      <w:start w:val="1"/>
      <w:numFmt w:val="decimal"/>
      <w:suff w:val="space"/>
      <w:lvlText w:val="%1."/>
      <w:lvlJc w:val="left"/>
    </w:lvl>
  </w:abstractNum>
  <w:abstractNum w:abstractNumId="1">
    <w:nsid w:val="080B497D"/>
    <w:multiLevelType w:val="multilevel"/>
    <w:tmpl w:val="080B497D"/>
    <w:lvl w:ilvl="0" w:tentative="0">
      <w:start w:val="11"/>
      <w:numFmt w:val="decimal"/>
      <w:lvlText w:val="%1."/>
      <w:lvlJc w:val="left"/>
      <w:pPr>
        <w:ind w:left="1020" w:hanging="360"/>
      </w:pPr>
      <w:rPr>
        <w:rFonts w:hint="default"/>
        <w:b/>
        <w:bCs/>
      </w:rPr>
    </w:lvl>
    <w:lvl w:ilvl="1" w:tentative="0">
      <w:start w:val="1"/>
      <w:numFmt w:val="lowerLetter"/>
      <w:lvlText w:val="%2."/>
      <w:lvlJc w:val="left"/>
      <w:pPr>
        <w:ind w:left="1790" w:hanging="360"/>
      </w:pPr>
    </w:lvl>
    <w:lvl w:ilvl="2" w:tentative="0">
      <w:start w:val="1"/>
      <w:numFmt w:val="lowerRoman"/>
      <w:lvlText w:val="%3."/>
      <w:lvlJc w:val="right"/>
      <w:pPr>
        <w:ind w:left="2510" w:hanging="180"/>
      </w:pPr>
    </w:lvl>
    <w:lvl w:ilvl="3" w:tentative="0">
      <w:start w:val="1"/>
      <w:numFmt w:val="decimal"/>
      <w:lvlText w:val="%4."/>
      <w:lvlJc w:val="left"/>
      <w:pPr>
        <w:ind w:left="3230" w:hanging="360"/>
      </w:pPr>
    </w:lvl>
    <w:lvl w:ilvl="4" w:tentative="0">
      <w:start w:val="1"/>
      <w:numFmt w:val="lowerLetter"/>
      <w:lvlText w:val="%5."/>
      <w:lvlJc w:val="left"/>
      <w:pPr>
        <w:ind w:left="3950" w:hanging="360"/>
      </w:pPr>
    </w:lvl>
    <w:lvl w:ilvl="5" w:tentative="0">
      <w:start w:val="1"/>
      <w:numFmt w:val="lowerRoman"/>
      <w:lvlText w:val="%6."/>
      <w:lvlJc w:val="right"/>
      <w:pPr>
        <w:ind w:left="4670" w:hanging="180"/>
      </w:pPr>
    </w:lvl>
    <w:lvl w:ilvl="6" w:tentative="0">
      <w:start w:val="1"/>
      <w:numFmt w:val="decimal"/>
      <w:lvlText w:val="%7."/>
      <w:lvlJc w:val="left"/>
      <w:pPr>
        <w:ind w:left="5390" w:hanging="360"/>
      </w:pPr>
    </w:lvl>
    <w:lvl w:ilvl="7" w:tentative="0">
      <w:start w:val="1"/>
      <w:numFmt w:val="lowerLetter"/>
      <w:lvlText w:val="%8."/>
      <w:lvlJc w:val="left"/>
      <w:pPr>
        <w:ind w:left="6110" w:hanging="360"/>
      </w:pPr>
    </w:lvl>
    <w:lvl w:ilvl="8" w:tentative="0">
      <w:start w:val="1"/>
      <w:numFmt w:val="lowerRoman"/>
      <w:lvlText w:val="%9."/>
      <w:lvlJc w:val="right"/>
      <w:pPr>
        <w:ind w:left="6830" w:hanging="180"/>
      </w:pPr>
    </w:lvl>
  </w:abstractNum>
  <w:abstractNum w:abstractNumId="2">
    <w:nsid w:val="0B4A5118"/>
    <w:multiLevelType w:val="multilevel"/>
    <w:tmpl w:val="0B4A5118"/>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
    <w:nsid w:val="10D0308E"/>
    <w:multiLevelType w:val="multilevel"/>
    <w:tmpl w:val="10D0308E"/>
    <w:lvl w:ilvl="0" w:tentative="0">
      <w:start w:val="1"/>
      <w:numFmt w:val="upperLetter"/>
      <w:lvlText w:val="%1."/>
      <w:lvlJc w:val="left"/>
      <w:pPr>
        <w:ind w:left="1440" w:hanging="360"/>
      </w:pPr>
      <w:rPr>
        <w:b/>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
    <w:nsid w:val="166A0D91"/>
    <w:multiLevelType w:val="multilevel"/>
    <w:tmpl w:val="166A0D91"/>
    <w:lvl w:ilvl="0" w:tentative="0">
      <w:start w:val="1"/>
      <w:numFmt w:val="upp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
    <w:nsid w:val="1AD920B1"/>
    <w:multiLevelType w:val="multilevel"/>
    <w:tmpl w:val="1AD920B1"/>
    <w:lvl w:ilvl="0" w:tentative="0">
      <w:start w:val="1"/>
      <w:numFmt w:val="lowerRoman"/>
      <w:lvlText w:val="%1."/>
      <w:lvlJc w:val="righ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
    <w:nsid w:val="216E2D99"/>
    <w:multiLevelType w:val="multilevel"/>
    <w:tmpl w:val="216E2D99"/>
    <w:lvl w:ilvl="0" w:tentative="0">
      <w:start w:val="24"/>
      <w:numFmt w:val="bullet"/>
      <w:lvlText w:val="-"/>
      <w:lvlJc w:val="left"/>
      <w:pPr>
        <w:ind w:left="1800" w:hanging="360"/>
      </w:pPr>
      <w:rPr>
        <w:rFonts w:ascii="Times New Roman" w:hAnsi="Times New Roman" w:eastAsia="Times New Roman" w:cs="Times New Roman"/>
      </w:rPr>
    </w:lvl>
    <w:lvl w:ilvl="1" w:tentative="0">
      <w:start w:val="1"/>
      <w:numFmt w:val="bullet"/>
      <w:lvlText w:val="o"/>
      <w:lvlJc w:val="left"/>
      <w:pPr>
        <w:ind w:left="2520" w:hanging="360"/>
      </w:pPr>
      <w:rPr>
        <w:rFonts w:ascii="Courier New" w:hAnsi="Courier New" w:eastAsia="Courier New" w:cs="Courier New"/>
      </w:rPr>
    </w:lvl>
    <w:lvl w:ilvl="2" w:tentative="0">
      <w:start w:val="1"/>
      <w:numFmt w:val="bullet"/>
      <w:lvlText w:val="▪"/>
      <w:lvlJc w:val="left"/>
      <w:pPr>
        <w:ind w:left="3240" w:hanging="360"/>
      </w:pPr>
      <w:rPr>
        <w:rFonts w:ascii="Noto Sans Symbols" w:hAnsi="Noto Sans Symbols" w:eastAsia="Noto Sans Symbols" w:cs="Noto Sans Symbols"/>
      </w:rPr>
    </w:lvl>
    <w:lvl w:ilvl="3" w:tentative="0">
      <w:start w:val="1"/>
      <w:numFmt w:val="bullet"/>
      <w:lvlText w:val="●"/>
      <w:lvlJc w:val="left"/>
      <w:pPr>
        <w:ind w:left="3960" w:hanging="360"/>
      </w:pPr>
      <w:rPr>
        <w:rFonts w:ascii="Noto Sans Symbols" w:hAnsi="Noto Sans Symbols" w:eastAsia="Noto Sans Symbols" w:cs="Noto Sans Symbols"/>
      </w:rPr>
    </w:lvl>
    <w:lvl w:ilvl="4" w:tentative="0">
      <w:start w:val="1"/>
      <w:numFmt w:val="bullet"/>
      <w:lvlText w:val="o"/>
      <w:lvlJc w:val="left"/>
      <w:pPr>
        <w:ind w:left="4680" w:hanging="360"/>
      </w:pPr>
      <w:rPr>
        <w:rFonts w:ascii="Courier New" w:hAnsi="Courier New" w:eastAsia="Courier New" w:cs="Courier New"/>
      </w:rPr>
    </w:lvl>
    <w:lvl w:ilvl="5" w:tentative="0">
      <w:start w:val="1"/>
      <w:numFmt w:val="bullet"/>
      <w:lvlText w:val="▪"/>
      <w:lvlJc w:val="left"/>
      <w:pPr>
        <w:ind w:left="5400" w:hanging="360"/>
      </w:pPr>
      <w:rPr>
        <w:rFonts w:ascii="Noto Sans Symbols" w:hAnsi="Noto Sans Symbols" w:eastAsia="Noto Sans Symbols" w:cs="Noto Sans Symbols"/>
      </w:rPr>
    </w:lvl>
    <w:lvl w:ilvl="6" w:tentative="0">
      <w:start w:val="1"/>
      <w:numFmt w:val="bullet"/>
      <w:lvlText w:val="●"/>
      <w:lvlJc w:val="left"/>
      <w:pPr>
        <w:ind w:left="6120" w:hanging="360"/>
      </w:pPr>
      <w:rPr>
        <w:rFonts w:ascii="Noto Sans Symbols" w:hAnsi="Noto Sans Symbols" w:eastAsia="Noto Sans Symbols" w:cs="Noto Sans Symbols"/>
      </w:rPr>
    </w:lvl>
    <w:lvl w:ilvl="7" w:tentative="0">
      <w:start w:val="1"/>
      <w:numFmt w:val="bullet"/>
      <w:lvlText w:val="o"/>
      <w:lvlJc w:val="left"/>
      <w:pPr>
        <w:ind w:left="6840" w:hanging="360"/>
      </w:pPr>
      <w:rPr>
        <w:rFonts w:ascii="Courier New" w:hAnsi="Courier New" w:eastAsia="Courier New" w:cs="Courier New"/>
      </w:rPr>
    </w:lvl>
    <w:lvl w:ilvl="8" w:tentative="0">
      <w:start w:val="1"/>
      <w:numFmt w:val="bullet"/>
      <w:lvlText w:val="▪"/>
      <w:lvlJc w:val="left"/>
      <w:pPr>
        <w:ind w:left="7560" w:hanging="360"/>
      </w:pPr>
      <w:rPr>
        <w:rFonts w:ascii="Noto Sans Symbols" w:hAnsi="Noto Sans Symbols" w:eastAsia="Noto Sans Symbols" w:cs="Noto Sans Symbols"/>
      </w:rPr>
    </w:lvl>
  </w:abstractNum>
  <w:abstractNum w:abstractNumId="7">
    <w:nsid w:val="2994E83C"/>
    <w:multiLevelType w:val="singleLevel"/>
    <w:tmpl w:val="2994E83C"/>
    <w:lvl w:ilvl="0" w:tentative="0">
      <w:start w:val="1"/>
      <w:numFmt w:val="decimal"/>
      <w:suff w:val="space"/>
      <w:lvlText w:val="%1."/>
      <w:lvlJc w:val="left"/>
    </w:lvl>
  </w:abstractNum>
  <w:abstractNum w:abstractNumId="8">
    <w:nsid w:val="2F6621B5"/>
    <w:multiLevelType w:val="multilevel"/>
    <w:tmpl w:val="2F6621B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714387D"/>
    <w:multiLevelType w:val="multilevel"/>
    <w:tmpl w:val="3714387D"/>
    <w:lvl w:ilvl="0" w:tentative="0">
      <w:start w:val="1"/>
      <w:numFmt w:val="lowerLetter"/>
      <w:lvlText w:val="%1)"/>
      <w:lvlJc w:val="left"/>
      <w:pPr>
        <w:ind w:left="1440" w:hanging="360"/>
      </w:pPr>
    </w:lvl>
    <w:lvl w:ilvl="1" w:tentative="0">
      <w:start w:val="1"/>
      <w:numFmt w:val="lowerLetter"/>
      <w:lvlText w:val="%2."/>
      <w:lvlJc w:val="left"/>
      <w:pPr>
        <w:ind w:left="2345"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0">
    <w:nsid w:val="3C9568B4"/>
    <w:multiLevelType w:val="multilevel"/>
    <w:tmpl w:val="3C9568B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43426D56"/>
    <w:multiLevelType w:val="multilevel"/>
    <w:tmpl w:val="43426D5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7821D12"/>
    <w:multiLevelType w:val="multilevel"/>
    <w:tmpl w:val="47821D12"/>
    <w:lvl w:ilvl="0" w:tentative="0">
      <w:start w:val="1"/>
      <w:numFmt w:val="decimal"/>
      <w:lvlText w:val="%1."/>
      <w:lvlJc w:val="left"/>
      <w:pPr>
        <w:ind w:left="1070" w:hanging="360"/>
      </w:pPr>
      <w:rPr>
        <w:b/>
        <w:sz w:val="28"/>
        <w:szCs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95B655B"/>
    <w:multiLevelType w:val="multilevel"/>
    <w:tmpl w:val="495B655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5C66032"/>
    <w:multiLevelType w:val="multilevel"/>
    <w:tmpl w:val="55C66032"/>
    <w:lvl w:ilvl="0" w:tentative="0">
      <w:start w:val="1"/>
      <w:numFmt w:val="bullet"/>
      <w:lvlText w:val="❖"/>
      <w:lvlJc w:val="left"/>
      <w:pPr>
        <w:ind w:left="1830" w:hanging="360"/>
      </w:pPr>
      <w:rPr>
        <w:rFonts w:ascii="Noto Sans Symbols" w:hAnsi="Noto Sans Symbols" w:eastAsia="Noto Sans Symbols" w:cs="Noto Sans Symbols"/>
      </w:rPr>
    </w:lvl>
    <w:lvl w:ilvl="1" w:tentative="0">
      <w:start w:val="1"/>
      <w:numFmt w:val="bullet"/>
      <w:lvlText w:val="o"/>
      <w:lvlJc w:val="left"/>
      <w:pPr>
        <w:ind w:left="2550" w:hanging="360"/>
      </w:pPr>
      <w:rPr>
        <w:rFonts w:ascii="Courier New" w:hAnsi="Courier New" w:eastAsia="Courier New" w:cs="Courier New"/>
      </w:rPr>
    </w:lvl>
    <w:lvl w:ilvl="2" w:tentative="0">
      <w:start w:val="1"/>
      <w:numFmt w:val="bullet"/>
      <w:lvlText w:val="▪"/>
      <w:lvlJc w:val="left"/>
      <w:pPr>
        <w:ind w:left="3270" w:hanging="360"/>
      </w:pPr>
      <w:rPr>
        <w:rFonts w:ascii="Noto Sans Symbols" w:hAnsi="Noto Sans Symbols" w:eastAsia="Noto Sans Symbols" w:cs="Noto Sans Symbols"/>
      </w:rPr>
    </w:lvl>
    <w:lvl w:ilvl="3" w:tentative="0">
      <w:start w:val="1"/>
      <w:numFmt w:val="bullet"/>
      <w:lvlText w:val="●"/>
      <w:lvlJc w:val="left"/>
      <w:pPr>
        <w:ind w:left="3990" w:hanging="360"/>
      </w:pPr>
      <w:rPr>
        <w:rFonts w:ascii="Noto Sans Symbols" w:hAnsi="Noto Sans Symbols" w:eastAsia="Noto Sans Symbols" w:cs="Noto Sans Symbols"/>
      </w:rPr>
    </w:lvl>
    <w:lvl w:ilvl="4" w:tentative="0">
      <w:start w:val="1"/>
      <w:numFmt w:val="bullet"/>
      <w:lvlText w:val="o"/>
      <w:lvlJc w:val="left"/>
      <w:pPr>
        <w:ind w:left="4710" w:hanging="360"/>
      </w:pPr>
      <w:rPr>
        <w:rFonts w:ascii="Courier New" w:hAnsi="Courier New" w:eastAsia="Courier New" w:cs="Courier New"/>
      </w:rPr>
    </w:lvl>
    <w:lvl w:ilvl="5" w:tentative="0">
      <w:start w:val="1"/>
      <w:numFmt w:val="bullet"/>
      <w:lvlText w:val="▪"/>
      <w:lvlJc w:val="left"/>
      <w:pPr>
        <w:ind w:left="5430" w:hanging="360"/>
      </w:pPr>
      <w:rPr>
        <w:rFonts w:ascii="Noto Sans Symbols" w:hAnsi="Noto Sans Symbols" w:eastAsia="Noto Sans Symbols" w:cs="Noto Sans Symbols"/>
      </w:rPr>
    </w:lvl>
    <w:lvl w:ilvl="6" w:tentative="0">
      <w:start w:val="1"/>
      <w:numFmt w:val="bullet"/>
      <w:lvlText w:val="●"/>
      <w:lvlJc w:val="left"/>
      <w:pPr>
        <w:ind w:left="6150" w:hanging="360"/>
      </w:pPr>
      <w:rPr>
        <w:rFonts w:ascii="Noto Sans Symbols" w:hAnsi="Noto Sans Symbols" w:eastAsia="Noto Sans Symbols" w:cs="Noto Sans Symbols"/>
      </w:rPr>
    </w:lvl>
    <w:lvl w:ilvl="7" w:tentative="0">
      <w:start w:val="1"/>
      <w:numFmt w:val="bullet"/>
      <w:lvlText w:val="o"/>
      <w:lvlJc w:val="left"/>
      <w:pPr>
        <w:ind w:left="6870" w:hanging="360"/>
      </w:pPr>
      <w:rPr>
        <w:rFonts w:ascii="Courier New" w:hAnsi="Courier New" w:eastAsia="Courier New" w:cs="Courier New"/>
      </w:rPr>
    </w:lvl>
    <w:lvl w:ilvl="8" w:tentative="0">
      <w:start w:val="1"/>
      <w:numFmt w:val="bullet"/>
      <w:lvlText w:val="▪"/>
      <w:lvlJc w:val="left"/>
      <w:pPr>
        <w:ind w:left="7590" w:hanging="360"/>
      </w:pPr>
      <w:rPr>
        <w:rFonts w:ascii="Noto Sans Symbols" w:hAnsi="Noto Sans Symbols" w:eastAsia="Noto Sans Symbols" w:cs="Noto Sans Symbols"/>
      </w:rPr>
    </w:lvl>
  </w:abstractNum>
  <w:abstractNum w:abstractNumId="15">
    <w:nsid w:val="5D025EE8"/>
    <w:multiLevelType w:val="multilevel"/>
    <w:tmpl w:val="5D025EE8"/>
    <w:lvl w:ilvl="0" w:tentative="0">
      <w:start w:val="1"/>
      <w:numFmt w:val="upperLetter"/>
      <w:lvlText w:val="%1."/>
      <w:lvlJc w:val="left"/>
      <w:pPr>
        <w:ind w:left="1430" w:hanging="360"/>
      </w:pPr>
    </w:lvl>
    <w:lvl w:ilvl="1" w:tentative="0">
      <w:start w:val="1"/>
      <w:numFmt w:val="lowerLetter"/>
      <w:lvlText w:val="%2."/>
      <w:lvlJc w:val="left"/>
      <w:pPr>
        <w:ind w:left="2150" w:hanging="360"/>
      </w:pPr>
    </w:lvl>
    <w:lvl w:ilvl="2" w:tentative="0">
      <w:start w:val="1"/>
      <w:numFmt w:val="lowerRoman"/>
      <w:lvlText w:val="%3."/>
      <w:lvlJc w:val="right"/>
      <w:pPr>
        <w:ind w:left="2870" w:hanging="180"/>
      </w:pPr>
    </w:lvl>
    <w:lvl w:ilvl="3" w:tentative="0">
      <w:start w:val="1"/>
      <w:numFmt w:val="decimal"/>
      <w:lvlText w:val="%4."/>
      <w:lvlJc w:val="left"/>
      <w:pPr>
        <w:ind w:left="3590" w:hanging="360"/>
      </w:pPr>
    </w:lvl>
    <w:lvl w:ilvl="4" w:tentative="0">
      <w:start w:val="1"/>
      <w:numFmt w:val="lowerLetter"/>
      <w:lvlText w:val="%5."/>
      <w:lvlJc w:val="left"/>
      <w:pPr>
        <w:ind w:left="4310" w:hanging="360"/>
      </w:pPr>
    </w:lvl>
    <w:lvl w:ilvl="5" w:tentative="0">
      <w:start w:val="1"/>
      <w:numFmt w:val="lowerRoman"/>
      <w:lvlText w:val="%6."/>
      <w:lvlJc w:val="right"/>
      <w:pPr>
        <w:ind w:left="5030" w:hanging="180"/>
      </w:pPr>
    </w:lvl>
    <w:lvl w:ilvl="6" w:tentative="0">
      <w:start w:val="1"/>
      <w:numFmt w:val="decimal"/>
      <w:lvlText w:val="%7."/>
      <w:lvlJc w:val="left"/>
      <w:pPr>
        <w:ind w:left="5750" w:hanging="360"/>
      </w:pPr>
    </w:lvl>
    <w:lvl w:ilvl="7" w:tentative="0">
      <w:start w:val="1"/>
      <w:numFmt w:val="lowerLetter"/>
      <w:lvlText w:val="%8."/>
      <w:lvlJc w:val="left"/>
      <w:pPr>
        <w:ind w:left="6470" w:hanging="360"/>
      </w:pPr>
    </w:lvl>
    <w:lvl w:ilvl="8" w:tentative="0">
      <w:start w:val="1"/>
      <w:numFmt w:val="lowerRoman"/>
      <w:lvlText w:val="%9."/>
      <w:lvlJc w:val="right"/>
      <w:pPr>
        <w:ind w:left="7190" w:hanging="180"/>
      </w:pPr>
    </w:lvl>
  </w:abstractNum>
  <w:abstractNum w:abstractNumId="16">
    <w:nsid w:val="60131321"/>
    <w:multiLevelType w:val="multilevel"/>
    <w:tmpl w:val="60131321"/>
    <w:lvl w:ilvl="0" w:tentative="0">
      <w:start w:val="1"/>
      <w:numFmt w:val="bullet"/>
      <w:lvlText w:val="❖"/>
      <w:lvlJc w:val="left"/>
      <w:pPr>
        <w:ind w:left="1440" w:hanging="360"/>
      </w:pPr>
      <w:rPr>
        <w:rFonts w:ascii="Noto Sans Symbols" w:hAnsi="Noto Sans Symbols" w:eastAsia="Noto Sans Symbols" w:cs="Noto Sans Symbols"/>
      </w:rPr>
    </w:lvl>
    <w:lvl w:ilvl="1" w:tentative="0">
      <w:start w:val="1"/>
      <w:numFmt w:val="bullet"/>
      <w:lvlText w:val="o"/>
      <w:lvlJc w:val="left"/>
      <w:pPr>
        <w:ind w:left="2160" w:hanging="360"/>
      </w:pPr>
      <w:rPr>
        <w:rFonts w:ascii="Courier New" w:hAnsi="Courier New" w:eastAsia="Courier New" w:cs="Courier New"/>
      </w:rPr>
    </w:lvl>
    <w:lvl w:ilvl="2" w:tentative="0">
      <w:start w:val="1"/>
      <w:numFmt w:val="bullet"/>
      <w:lvlText w:val="▪"/>
      <w:lvlJc w:val="left"/>
      <w:pPr>
        <w:ind w:left="2880" w:hanging="360"/>
      </w:pPr>
      <w:rPr>
        <w:rFonts w:ascii="Noto Sans Symbols" w:hAnsi="Noto Sans Symbols" w:eastAsia="Noto Sans Symbols" w:cs="Noto Sans Symbols"/>
      </w:rPr>
    </w:lvl>
    <w:lvl w:ilvl="3" w:tentative="0">
      <w:start w:val="1"/>
      <w:numFmt w:val="bullet"/>
      <w:lvlText w:val="●"/>
      <w:lvlJc w:val="left"/>
      <w:pPr>
        <w:ind w:left="3600" w:hanging="360"/>
      </w:pPr>
      <w:rPr>
        <w:rFonts w:ascii="Noto Sans Symbols" w:hAnsi="Noto Sans Symbols" w:eastAsia="Noto Sans Symbols" w:cs="Noto Sans Symbols"/>
      </w:rPr>
    </w:lvl>
    <w:lvl w:ilvl="4" w:tentative="0">
      <w:start w:val="1"/>
      <w:numFmt w:val="bullet"/>
      <w:lvlText w:val="o"/>
      <w:lvlJc w:val="left"/>
      <w:pPr>
        <w:ind w:left="4320" w:hanging="360"/>
      </w:pPr>
      <w:rPr>
        <w:rFonts w:ascii="Courier New" w:hAnsi="Courier New" w:eastAsia="Courier New" w:cs="Courier New"/>
      </w:rPr>
    </w:lvl>
    <w:lvl w:ilvl="5" w:tentative="0">
      <w:start w:val="1"/>
      <w:numFmt w:val="bullet"/>
      <w:lvlText w:val="▪"/>
      <w:lvlJc w:val="left"/>
      <w:pPr>
        <w:ind w:left="5040" w:hanging="360"/>
      </w:pPr>
      <w:rPr>
        <w:rFonts w:ascii="Noto Sans Symbols" w:hAnsi="Noto Sans Symbols" w:eastAsia="Noto Sans Symbols" w:cs="Noto Sans Symbols"/>
      </w:rPr>
    </w:lvl>
    <w:lvl w:ilvl="6" w:tentative="0">
      <w:start w:val="1"/>
      <w:numFmt w:val="bullet"/>
      <w:lvlText w:val="●"/>
      <w:lvlJc w:val="left"/>
      <w:pPr>
        <w:ind w:left="5760" w:hanging="360"/>
      </w:pPr>
      <w:rPr>
        <w:rFonts w:ascii="Noto Sans Symbols" w:hAnsi="Noto Sans Symbols" w:eastAsia="Noto Sans Symbols" w:cs="Noto Sans Symbols"/>
      </w:rPr>
    </w:lvl>
    <w:lvl w:ilvl="7" w:tentative="0">
      <w:start w:val="1"/>
      <w:numFmt w:val="bullet"/>
      <w:lvlText w:val="o"/>
      <w:lvlJc w:val="left"/>
      <w:pPr>
        <w:ind w:left="6480" w:hanging="360"/>
      </w:pPr>
      <w:rPr>
        <w:rFonts w:ascii="Courier New" w:hAnsi="Courier New" w:eastAsia="Courier New" w:cs="Courier New"/>
      </w:rPr>
    </w:lvl>
    <w:lvl w:ilvl="8" w:tentative="0">
      <w:start w:val="1"/>
      <w:numFmt w:val="bullet"/>
      <w:lvlText w:val="▪"/>
      <w:lvlJc w:val="left"/>
      <w:pPr>
        <w:ind w:left="7200" w:hanging="360"/>
      </w:pPr>
      <w:rPr>
        <w:rFonts w:ascii="Noto Sans Symbols" w:hAnsi="Noto Sans Symbols" w:eastAsia="Noto Sans Symbols" w:cs="Noto Sans Symbols"/>
      </w:rPr>
    </w:lvl>
  </w:abstractNum>
  <w:abstractNum w:abstractNumId="17">
    <w:nsid w:val="625C28B7"/>
    <w:multiLevelType w:val="multilevel"/>
    <w:tmpl w:val="625C28B7"/>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8">
    <w:nsid w:val="63CE2645"/>
    <w:multiLevelType w:val="multilevel"/>
    <w:tmpl w:val="63CE2645"/>
    <w:lvl w:ilvl="0" w:tentative="0">
      <w:start w:val="1"/>
      <w:numFmt w:val="lowerLetter"/>
      <w:lvlText w:val="%1)"/>
      <w:lvlJc w:val="left"/>
      <w:pPr>
        <w:ind w:left="1800" w:hanging="360"/>
      </w:pPr>
      <w:rPr>
        <w:b/>
        <w:sz w:val="28"/>
        <w:szCs w:val="28"/>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19">
    <w:nsid w:val="68E84F3F"/>
    <w:multiLevelType w:val="multilevel"/>
    <w:tmpl w:val="68E84F3F"/>
    <w:lvl w:ilvl="0" w:tentative="0">
      <w:start w:val="1"/>
      <w:numFmt w:val="low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0">
    <w:nsid w:val="6D4F42C6"/>
    <w:multiLevelType w:val="multilevel"/>
    <w:tmpl w:val="6D4F42C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6EF74EEF"/>
    <w:multiLevelType w:val="multilevel"/>
    <w:tmpl w:val="6EF74EEF"/>
    <w:lvl w:ilvl="0" w:tentative="0">
      <w:start w:val="1"/>
      <w:numFmt w:val="decimal"/>
      <w:lvlText w:val="%1."/>
      <w:lvlJc w:val="left"/>
      <w:pPr>
        <w:ind w:left="1070" w:hanging="360"/>
      </w:pPr>
      <w:rPr>
        <w:b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7D5D2047"/>
    <w:multiLevelType w:val="multilevel"/>
    <w:tmpl w:val="7D5D204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2"/>
  </w:num>
  <w:num w:numId="2">
    <w:abstractNumId w:val="13"/>
  </w:num>
  <w:num w:numId="3">
    <w:abstractNumId w:val="18"/>
  </w:num>
  <w:num w:numId="4">
    <w:abstractNumId w:val="21"/>
  </w:num>
  <w:num w:numId="5">
    <w:abstractNumId w:val="9"/>
  </w:num>
  <w:num w:numId="6">
    <w:abstractNumId w:val="19"/>
  </w:num>
  <w:num w:numId="7">
    <w:abstractNumId w:val="5"/>
  </w:num>
  <w:num w:numId="8">
    <w:abstractNumId w:val="6"/>
  </w:num>
  <w:num w:numId="9">
    <w:abstractNumId w:val="16"/>
  </w:num>
  <w:num w:numId="10">
    <w:abstractNumId w:val="1"/>
  </w:num>
  <w:num w:numId="11">
    <w:abstractNumId w:val="17"/>
  </w:num>
  <w:num w:numId="12">
    <w:abstractNumId w:val="4"/>
  </w:num>
  <w:num w:numId="13">
    <w:abstractNumId w:val="20"/>
  </w:num>
  <w:num w:numId="14">
    <w:abstractNumId w:val="10"/>
  </w:num>
  <w:num w:numId="15">
    <w:abstractNumId w:val="11"/>
  </w:num>
  <w:num w:numId="16">
    <w:abstractNumId w:val="15"/>
  </w:num>
  <w:num w:numId="17">
    <w:abstractNumId w:val="14"/>
  </w:num>
  <w:num w:numId="18">
    <w:abstractNumId w:val="7"/>
  </w:num>
  <w:num w:numId="19">
    <w:abstractNumId w:val="0"/>
  </w:num>
  <w:num w:numId="20">
    <w:abstractNumId w:val="3"/>
  </w:num>
  <w:num w:numId="21">
    <w:abstractNumId w:val="8"/>
  </w:num>
  <w:num w:numId="22">
    <w:abstractNumId w:val="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BE6BCC"/>
    <w:rsid w:val="0001476B"/>
    <w:rsid w:val="000434E7"/>
    <w:rsid w:val="000F656C"/>
    <w:rsid w:val="001034C8"/>
    <w:rsid w:val="00153C9B"/>
    <w:rsid w:val="001B019D"/>
    <w:rsid w:val="001C0C42"/>
    <w:rsid w:val="001E751B"/>
    <w:rsid w:val="001E75B8"/>
    <w:rsid w:val="001F3B9D"/>
    <w:rsid w:val="001F4B20"/>
    <w:rsid w:val="002240B0"/>
    <w:rsid w:val="002734D9"/>
    <w:rsid w:val="00275CE3"/>
    <w:rsid w:val="002C216B"/>
    <w:rsid w:val="002C678B"/>
    <w:rsid w:val="002F3BA1"/>
    <w:rsid w:val="0034510D"/>
    <w:rsid w:val="00442CCC"/>
    <w:rsid w:val="004836AA"/>
    <w:rsid w:val="004C2D4B"/>
    <w:rsid w:val="00502D91"/>
    <w:rsid w:val="0058184E"/>
    <w:rsid w:val="00585A2B"/>
    <w:rsid w:val="005A0674"/>
    <w:rsid w:val="00614A45"/>
    <w:rsid w:val="006920CD"/>
    <w:rsid w:val="006C528B"/>
    <w:rsid w:val="006F5018"/>
    <w:rsid w:val="007139E5"/>
    <w:rsid w:val="00797BD4"/>
    <w:rsid w:val="007A268B"/>
    <w:rsid w:val="00824597"/>
    <w:rsid w:val="00951441"/>
    <w:rsid w:val="009C0262"/>
    <w:rsid w:val="009E1B28"/>
    <w:rsid w:val="009E4392"/>
    <w:rsid w:val="00A36D74"/>
    <w:rsid w:val="00A97CAF"/>
    <w:rsid w:val="00AB225E"/>
    <w:rsid w:val="00B019D7"/>
    <w:rsid w:val="00B15667"/>
    <w:rsid w:val="00BE6BCC"/>
    <w:rsid w:val="00C45659"/>
    <w:rsid w:val="00C934E0"/>
    <w:rsid w:val="00CB596E"/>
    <w:rsid w:val="00CF7BD3"/>
    <w:rsid w:val="00D376D5"/>
    <w:rsid w:val="00DA4779"/>
    <w:rsid w:val="00E144BF"/>
    <w:rsid w:val="00E26A62"/>
    <w:rsid w:val="00E3104C"/>
    <w:rsid w:val="00E42A21"/>
    <w:rsid w:val="00F2345B"/>
    <w:rsid w:val="00F3071A"/>
    <w:rsid w:val="00F34DC6"/>
    <w:rsid w:val="0169472A"/>
    <w:rsid w:val="01774A3F"/>
    <w:rsid w:val="034612AD"/>
    <w:rsid w:val="03662887"/>
    <w:rsid w:val="03D211A9"/>
    <w:rsid w:val="048B6717"/>
    <w:rsid w:val="0498091E"/>
    <w:rsid w:val="04E537F5"/>
    <w:rsid w:val="050E0178"/>
    <w:rsid w:val="083478DB"/>
    <w:rsid w:val="091F111C"/>
    <w:rsid w:val="0ACA6D30"/>
    <w:rsid w:val="0B1942DD"/>
    <w:rsid w:val="0E0B4718"/>
    <w:rsid w:val="0E2507E9"/>
    <w:rsid w:val="0E380E2D"/>
    <w:rsid w:val="0EFB30EF"/>
    <w:rsid w:val="0FB0474F"/>
    <w:rsid w:val="116E4AA3"/>
    <w:rsid w:val="11794844"/>
    <w:rsid w:val="11E817D8"/>
    <w:rsid w:val="13E34BAE"/>
    <w:rsid w:val="154808A2"/>
    <w:rsid w:val="16391671"/>
    <w:rsid w:val="18615398"/>
    <w:rsid w:val="18C30A10"/>
    <w:rsid w:val="18FD515F"/>
    <w:rsid w:val="19D50115"/>
    <w:rsid w:val="1B562CAA"/>
    <w:rsid w:val="1C0F6A43"/>
    <w:rsid w:val="1F204075"/>
    <w:rsid w:val="1F5C5CD7"/>
    <w:rsid w:val="1F722E84"/>
    <w:rsid w:val="1FC00929"/>
    <w:rsid w:val="201673DD"/>
    <w:rsid w:val="21A26783"/>
    <w:rsid w:val="21C4145A"/>
    <w:rsid w:val="22F416F4"/>
    <w:rsid w:val="231D760D"/>
    <w:rsid w:val="232E7D9F"/>
    <w:rsid w:val="23BD7AD8"/>
    <w:rsid w:val="24083F69"/>
    <w:rsid w:val="24F8725E"/>
    <w:rsid w:val="258D756B"/>
    <w:rsid w:val="26922ECE"/>
    <w:rsid w:val="28C20B53"/>
    <w:rsid w:val="28D423E6"/>
    <w:rsid w:val="29630A43"/>
    <w:rsid w:val="29B9000D"/>
    <w:rsid w:val="29C73538"/>
    <w:rsid w:val="2AE24D50"/>
    <w:rsid w:val="2DAE0FAD"/>
    <w:rsid w:val="2EA36D15"/>
    <w:rsid w:val="2FE10382"/>
    <w:rsid w:val="31306B17"/>
    <w:rsid w:val="316E7B6E"/>
    <w:rsid w:val="31CA54D6"/>
    <w:rsid w:val="320F1351"/>
    <w:rsid w:val="327678EE"/>
    <w:rsid w:val="32E7407C"/>
    <w:rsid w:val="3307705A"/>
    <w:rsid w:val="33094985"/>
    <w:rsid w:val="338443AB"/>
    <w:rsid w:val="33C5386C"/>
    <w:rsid w:val="33DD1C09"/>
    <w:rsid w:val="34592BBD"/>
    <w:rsid w:val="34F0167D"/>
    <w:rsid w:val="3572159C"/>
    <w:rsid w:val="36552793"/>
    <w:rsid w:val="37300F0C"/>
    <w:rsid w:val="38EB6C68"/>
    <w:rsid w:val="3909550F"/>
    <w:rsid w:val="39375A25"/>
    <w:rsid w:val="39E440D0"/>
    <w:rsid w:val="3B6B65C4"/>
    <w:rsid w:val="3D393044"/>
    <w:rsid w:val="3D406863"/>
    <w:rsid w:val="3E3077FD"/>
    <w:rsid w:val="3F4F3EE4"/>
    <w:rsid w:val="3F877201"/>
    <w:rsid w:val="3FD20B76"/>
    <w:rsid w:val="40537CAF"/>
    <w:rsid w:val="406821E7"/>
    <w:rsid w:val="42603105"/>
    <w:rsid w:val="44543687"/>
    <w:rsid w:val="44935E12"/>
    <w:rsid w:val="45E841FE"/>
    <w:rsid w:val="45EC02D7"/>
    <w:rsid w:val="466F2AB6"/>
    <w:rsid w:val="479559FD"/>
    <w:rsid w:val="4A801C78"/>
    <w:rsid w:val="4AC26ABD"/>
    <w:rsid w:val="4BE85774"/>
    <w:rsid w:val="4BFB5DB4"/>
    <w:rsid w:val="4C5C01B2"/>
    <w:rsid w:val="4C64461C"/>
    <w:rsid w:val="4E133D04"/>
    <w:rsid w:val="4F732A12"/>
    <w:rsid w:val="50BB0282"/>
    <w:rsid w:val="52125089"/>
    <w:rsid w:val="52383DE0"/>
    <w:rsid w:val="53551E35"/>
    <w:rsid w:val="53CB0643"/>
    <w:rsid w:val="53DF24DA"/>
    <w:rsid w:val="544B7B6F"/>
    <w:rsid w:val="555C43B6"/>
    <w:rsid w:val="57A62CB4"/>
    <w:rsid w:val="59021AA8"/>
    <w:rsid w:val="596A3A99"/>
    <w:rsid w:val="5A1B4DCD"/>
    <w:rsid w:val="5A612EEA"/>
    <w:rsid w:val="5AA74954"/>
    <w:rsid w:val="5B80259B"/>
    <w:rsid w:val="5B912F27"/>
    <w:rsid w:val="5D3B242A"/>
    <w:rsid w:val="5DD41735"/>
    <w:rsid w:val="5DEA69AF"/>
    <w:rsid w:val="5DF11787"/>
    <w:rsid w:val="5E0D7695"/>
    <w:rsid w:val="5E5158F4"/>
    <w:rsid w:val="5E9F4284"/>
    <w:rsid w:val="5FEA7FC3"/>
    <w:rsid w:val="60121ADD"/>
    <w:rsid w:val="60FC3B5A"/>
    <w:rsid w:val="614B694D"/>
    <w:rsid w:val="62795CC4"/>
    <w:rsid w:val="62975F54"/>
    <w:rsid w:val="62B33B47"/>
    <w:rsid w:val="63534F55"/>
    <w:rsid w:val="63D55C34"/>
    <w:rsid w:val="66476E62"/>
    <w:rsid w:val="66CC56AB"/>
    <w:rsid w:val="66FA33D1"/>
    <w:rsid w:val="673137B4"/>
    <w:rsid w:val="679A099C"/>
    <w:rsid w:val="67D801E3"/>
    <w:rsid w:val="67E83275"/>
    <w:rsid w:val="67F012C2"/>
    <w:rsid w:val="68151CFB"/>
    <w:rsid w:val="69533181"/>
    <w:rsid w:val="69D34936"/>
    <w:rsid w:val="6A0972E5"/>
    <w:rsid w:val="6B2F1B41"/>
    <w:rsid w:val="6D1E0B18"/>
    <w:rsid w:val="6D595A4D"/>
    <w:rsid w:val="6D6A5605"/>
    <w:rsid w:val="6DB4457F"/>
    <w:rsid w:val="6DF7478D"/>
    <w:rsid w:val="6E1F65B0"/>
    <w:rsid w:val="6EAF6005"/>
    <w:rsid w:val="6F2E3EBD"/>
    <w:rsid w:val="6FB110F8"/>
    <w:rsid w:val="707228D2"/>
    <w:rsid w:val="70B42644"/>
    <w:rsid w:val="721839CC"/>
    <w:rsid w:val="72381B4D"/>
    <w:rsid w:val="73744649"/>
    <w:rsid w:val="7397344D"/>
    <w:rsid w:val="73FA6472"/>
    <w:rsid w:val="75061C58"/>
    <w:rsid w:val="759A1ACD"/>
    <w:rsid w:val="76DF5D07"/>
    <w:rsid w:val="78350415"/>
    <w:rsid w:val="794A52D4"/>
    <w:rsid w:val="7A961123"/>
    <w:rsid w:val="7AD7018D"/>
    <w:rsid w:val="7B381534"/>
    <w:rsid w:val="7B492D97"/>
    <w:rsid w:val="7B7139C7"/>
    <w:rsid w:val="7BB44300"/>
    <w:rsid w:val="7DAC66DD"/>
    <w:rsid w:val="7E2C22B5"/>
    <w:rsid w:val="7EE06F82"/>
    <w:rsid w:val="7F0E7FF6"/>
    <w:rsid w:val="7FF66A8E"/>
  </w:rsids>
  <m:mathPr>
    <m:mathFont m:val="Cambria Math"/>
    <m:brkBin m:val="before"/>
    <m:brkBinSub m:val="--"/>
    <m:smallFrac m:val="1"/>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US" w:eastAsia="en-IN"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sz w:val="24"/>
      <w:szCs w:val="24"/>
    </w:rPr>
  </w:style>
  <w:style w:type="paragraph" w:styleId="6">
    <w:name w:val="heading 5"/>
    <w:basedOn w:val="1"/>
    <w:next w:val="1"/>
    <w:qFormat/>
    <w:uiPriority w:val="0"/>
    <w:pPr>
      <w:keepNext/>
      <w:keepLines/>
      <w:spacing w:before="220" w:after="40"/>
      <w:outlineLvl w:val="4"/>
    </w:pPr>
    <w:rPr>
      <w:b/>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footer"/>
    <w:basedOn w:val="1"/>
    <w:link w:val="36"/>
    <w:unhideWhenUsed/>
    <w:qFormat/>
    <w:uiPriority w:val="99"/>
    <w:pPr>
      <w:tabs>
        <w:tab w:val="center" w:pos="4513"/>
        <w:tab w:val="right" w:pos="9026"/>
      </w:tabs>
      <w:spacing w:after="0" w:line="240" w:lineRule="auto"/>
    </w:pPr>
  </w:style>
  <w:style w:type="paragraph" w:styleId="11">
    <w:name w:val="header"/>
    <w:basedOn w:val="1"/>
    <w:link w:val="35"/>
    <w:unhideWhenUsed/>
    <w:qFormat/>
    <w:uiPriority w:val="99"/>
    <w:pPr>
      <w:tabs>
        <w:tab w:val="center" w:pos="4513"/>
        <w:tab w:val="right" w:pos="9026"/>
      </w:tabs>
      <w:spacing w:after="0" w:line="240" w:lineRule="auto"/>
    </w:pPr>
  </w:style>
  <w:style w:type="character" w:styleId="12">
    <w:name w:val="Hyperlink"/>
    <w:basedOn w:val="8"/>
    <w:semiHidden/>
    <w:unhideWhenUsed/>
    <w:qFormat/>
    <w:uiPriority w:val="99"/>
    <w:rPr>
      <w:color w:val="0000FF"/>
      <w:u w:val="single"/>
    </w:rPr>
  </w:style>
  <w:style w:type="paragraph" w:styleId="13">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14">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Title"/>
    <w:basedOn w:val="1"/>
    <w:next w:val="1"/>
    <w:qFormat/>
    <w:uiPriority w:val="0"/>
    <w:pPr>
      <w:keepNext/>
      <w:keepLines/>
      <w:spacing w:before="480" w:after="120"/>
    </w:pPr>
    <w:rPr>
      <w:b/>
      <w:sz w:val="72"/>
      <w:szCs w:val="72"/>
    </w:rPr>
  </w:style>
  <w:style w:type="table" w:customStyle="1" w:styleId="16">
    <w:name w:val="_Style 11"/>
    <w:basedOn w:val="9"/>
    <w:qFormat/>
    <w:uiPriority w:val="0"/>
    <w:tblPr>
      <w:tblCellMar>
        <w:top w:w="0" w:type="dxa"/>
        <w:left w:w="108" w:type="dxa"/>
        <w:bottom w:w="0" w:type="dxa"/>
        <w:right w:w="108" w:type="dxa"/>
      </w:tblCellMar>
    </w:tblPr>
  </w:style>
  <w:style w:type="table" w:customStyle="1" w:styleId="17">
    <w:name w:val="_Style 12"/>
    <w:basedOn w:val="9"/>
    <w:qFormat/>
    <w:uiPriority w:val="0"/>
    <w:tblPr>
      <w:tblCellMar>
        <w:top w:w="0" w:type="dxa"/>
        <w:left w:w="108" w:type="dxa"/>
        <w:bottom w:w="0" w:type="dxa"/>
        <w:right w:w="108" w:type="dxa"/>
      </w:tblCellMar>
    </w:tblPr>
  </w:style>
  <w:style w:type="table" w:customStyle="1" w:styleId="18">
    <w:name w:val="_Style 13"/>
    <w:basedOn w:val="9"/>
    <w:qFormat/>
    <w:uiPriority w:val="0"/>
    <w:tblPr>
      <w:tblCellMar>
        <w:top w:w="0" w:type="dxa"/>
        <w:left w:w="108" w:type="dxa"/>
        <w:bottom w:w="0" w:type="dxa"/>
        <w:right w:w="108" w:type="dxa"/>
      </w:tblCellMar>
    </w:tblPr>
  </w:style>
  <w:style w:type="table" w:customStyle="1" w:styleId="19">
    <w:name w:val="_Style 14"/>
    <w:basedOn w:val="9"/>
    <w:qFormat/>
    <w:uiPriority w:val="0"/>
    <w:tblPr>
      <w:tblCellMar>
        <w:top w:w="0" w:type="dxa"/>
        <w:left w:w="108" w:type="dxa"/>
        <w:bottom w:w="0" w:type="dxa"/>
        <w:right w:w="108" w:type="dxa"/>
      </w:tblCellMar>
    </w:tblPr>
  </w:style>
  <w:style w:type="table" w:customStyle="1" w:styleId="20">
    <w:name w:val="_Style 15"/>
    <w:basedOn w:val="9"/>
    <w:qFormat/>
    <w:uiPriority w:val="0"/>
    <w:tblPr>
      <w:tblCellMar>
        <w:top w:w="0" w:type="dxa"/>
        <w:left w:w="108" w:type="dxa"/>
        <w:bottom w:w="0" w:type="dxa"/>
        <w:right w:w="108" w:type="dxa"/>
      </w:tblCellMar>
    </w:tblPr>
  </w:style>
  <w:style w:type="table" w:customStyle="1" w:styleId="21">
    <w:name w:val="_Style 16"/>
    <w:basedOn w:val="9"/>
    <w:qFormat/>
    <w:uiPriority w:val="0"/>
    <w:tblPr>
      <w:tblCellMar>
        <w:top w:w="0" w:type="dxa"/>
        <w:left w:w="108" w:type="dxa"/>
        <w:bottom w:w="0" w:type="dxa"/>
        <w:right w:w="108" w:type="dxa"/>
      </w:tblCellMar>
    </w:tblPr>
  </w:style>
  <w:style w:type="table" w:customStyle="1" w:styleId="22">
    <w:name w:val="_Style 17"/>
    <w:basedOn w:val="9"/>
    <w:qFormat/>
    <w:uiPriority w:val="0"/>
    <w:tblPr>
      <w:tblCellMar>
        <w:top w:w="0" w:type="dxa"/>
        <w:left w:w="108" w:type="dxa"/>
        <w:bottom w:w="0" w:type="dxa"/>
        <w:right w:w="108" w:type="dxa"/>
      </w:tblCellMar>
    </w:tblPr>
  </w:style>
  <w:style w:type="table" w:customStyle="1" w:styleId="23">
    <w:name w:val="_Style 18"/>
    <w:basedOn w:val="9"/>
    <w:qFormat/>
    <w:uiPriority w:val="0"/>
    <w:tblPr>
      <w:tblCellMar>
        <w:top w:w="0" w:type="dxa"/>
        <w:left w:w="108" w:type="dxa"/>
        <w:bottom w:w="0" w:type="dxa"/>
        <w:right w:w="108" w:type="dxa"/>
      </w:tblCellMar>
    </w:tblPr>
  </w:style>
  <w:style w:type="table" w:customStyle="1" w:styleId="24">
    <w:name w:val="_Style 19"/>
    <w:basedOn w:val="9"/>
    <w:qFormat/>
    <w:uiPriority w:val="0"/>
    <w:tblPr>
      <w:tblCellMar>
        <w:top w:w="0" w:type="dxa"/>
        <w:left w:w="108" w:type="dxa"/>
        <w:bottom w:w="0" w:type="dxa"/>
        <w:right w:w="108" w:type="dxa"/>
      </w:tblCellMar>
    </w:tblPr>
  </w:style>
  <w:style w:type="table" w:customStyle="1" w:styleId="25">
    <w:name w:val="_Style 20"/>
    <w:basedOn w:val="9"/>
    <w:qFormat/>
    <w:uiPriority w:val="0"/>
    <w:tblPr>
      <w:tblCellMar>
        <w:top w:w="0" w:type="dxa"/>
        <w:left w:w="108" w:type="dxa"/>
        <w:bottom w:w="0" w:type="dxa"/>
        <w:right w:w="108" w:type="dxa"/>
      </w:tblCellMar>
    </w:tblPr>
  </w:style>
  <w:style w:type="table" w:customStyle="1" w:styleId="26">
    <w:name w:val="_Style 21"/>
    <w:basedOn w:val="9"/>
    <w:qFormat/>
    <w:uiPriority w:val="0"/>
    <w:tblPr>
      <w:tblCellMar>
        <w:top w:w="0" w:type="dxa"/>
        <w:left w:w="108" w:type="dxa"/>
        <w:bottom w:w="0" w:type="dxa"/>
        <w:right w:w="108" w:type="dxa"/>
      </w:tblCellMar>
    </w:tblPr>
  </w:style>
  <w:style w:type="table" w:customStyle="1" w:styleId="27">
    <w:name w:val="_Style 22"/>
    <w:basedOn w:val="9"/>
    <w:qFormat/>
    <w:uiPriority w:val="0"/>
    <w:tblPr>
      <w:tblCellMar>
        <w:top w:w="0" w:type="dxa"/>
        <w:left w:w="108" w:type="dxa"/>
        <w:bottom w:w="0" w:type="dxa"/>
        <w:right w:w="108" w:type="dxa"/>
      </w:tblCellMar>
    </w:tblPr>
  </w:style>
  <w:style w:type="table" w:customStyle="1" w:styleId="28">
    <w:name w:val="_Style 23"/>
    <w:basedOn w:val="9"/>
    <w:qFormat/>
    <w:uiPriority w:val="0"/>
    <w:tblPr>
      <w:tblCellMar>
        <w:top w:w="0" w:type="dxa"/>
        <w:left w:w="108" w:type="dxa"/>
        <w:bottom w:w="0" w:type="dxa"/>
        <w:right w:w="108" w:type="dxa"/>
      </w:tblCellMar>
    </w:tblPr>
  </w:style>
  <w:style w:type="table" w:customStyle="1" w:styleId="29">
    <w:name w:val="_Style 24"/>
    <w:basedOn w:val="9"/>
    <w:qFormat/>
    <w:uiPriority w:val="0"/>
    <w:tblPr>
      <w:tblCellMar>
        <w:top w:w="0" w:type="dxa"/>
        <w:left w:w="108" w:type="dxa"/>
        <w:bottom w:w="0" w:type="dxa"/>
        <w:right w:w="108" w:type="dxa"/>
      </w:tblCellMar>
    </w:tblPr>
  </w:style>
  <w:style w:type="table" w:customStyle="1" w:styleId="30">
    <w:name w:val="_Style 25"/>
    <w:basedOn w:val="9"/>
    <w:qFormat/>
    <w:uiPriority w:val="0"/>
    <w:tblPr>
      <w:tblCellMar>
        <w:top w:w="0" w:type="dxa"/>
        <w:left w:w="108" w:type="dxa"/>
        <w:bottom w:w="0" w:type="dxa"/>
        <w:right w:w="108" w:type="dxa"/>
      </w:tblCellMar>
    </w:tblPr>
  </w:style>
  <w:style w:type="table" w:customStyle="1" w:styleId="31">
    <w:name w:val="_Style 26"/>
    <w:basedOn w:val="9"/>
    <w:qFormat/>
    <w:uiPriority w:val="0"/>
    <w:tblPr>
      <w:tblCellMar>
        <w:top w:w="0" w:type="dxa"/>
        <w:left w:w="108" w:type="dxa"/>
        <w:bottom w:w="0" w:type="dxa"/>
        <w:right w:w="108" w:type="dxa"/>
      </w:tblCellMar>
    </w:tblPr>
  </w:style>
  <w:style w:type="table" w:customStyle="1" w:styleId="32">
    <w:name w:val="_Style 27"/>
    <w:basedOn w:val="9"/>
    <w:qFormat/>
    <w:uiPriority w:val="0"/>
    <w:tblPr>
      <w:tblCellMar>
        <w:top w:w="0" w:type="dxa"/>
        <w:left w:w="108" w:type="dxa"/>
        <w:bottom w:w="0" w:type="dxa"/>
        <w:right w:w="108" w:type="dxa"/>
      </w:tblCellMar>
    </w:tblPr>
  </w:style>
  <w:style w:type="table" w:customStyle="1" w:styleId="33">
    <w:name w:val="_Style 28"/>
    <w:basedOn w:val="9"/>
    <w:qFormat/>
    <w:uiPriority w:val="0"/>
    <w:tblPr>
      <w:tblCellMar>
        <w:top w:w="0" w:type="dxa"/>
        <w:left w:w="108" w:type="dxa"/>
        <w:bottom w:w="0" w:type="dxa"/>
        <w:right w:w="108" w:type="dxa"/>
      </w:tblCellMar>
    </w:tblPr>
  </w:style>
  <w:style w:type="paragraph" w:styleId="34">
    <w:name w:val="List Paragraph"/>
    <w:basedOn w:val="1"/>
    <w:qFormat/>
    <w:uiPriority w:val="34"/>
    <w:pPr>
      <w:ind w:left="720"/>
      <w:contextualSpacing/>
    </w:pPr>
  </w:style>
  <w:style w:type="character" w:customStyle="1" w:styleId="35">
    <w:name w:val="Header Char"/>
    <w:basedOn w:val="8"/>
    <w:link w:val="11"/>
    <w:qFormat/>
    <w:uiPriority w:val="99"/>
  </w:style>
  <w:style w:type="character" w:customStyle="1" w:styleId="36">
    <w:name w:val="Footer Char"/>
    <w:basedOn w:val="8"/>
    <w:link w:val="10"/>
    <w:qFormat/>
    <w:uiPriority w:val="99"/>
  </w:style>
  <w:style w:type="table" w:customStyle="1" w:styleId="37">
    <w:name w:val="_Style 35"/>
    <w:basedOn w:val="9"/>
    <w:qFormat/>
    <w:uiPriority w:val="0"/>
    <w:tblPr>
      <w:tblCellMar>
        <w:top w:w="0" w:type="dxa"/>
        <w:left w:w="108" w:type="dxa"/>
        <w:bottom w:w="0" w:type="dxa"/>
        <w:right w:w="108" w:type="dxa"/>
      </w:tblCellMar>
    </w:tblPr>
  </w:style>
  <w:style w:type="table" w:customStyle="1" w:styleId="38">
    <w:name w:val="_Style 36"/>
    <w:basedOn w:val="9"/>
    <w:qFormat/>
    <w:uiPriority w:val="0"/>
    <w:tblPr>
      <w:tblCellMar>
        <w:top w:w="0" w:type="dxa"/>
        <w:left w:w="108" w:type="dxa"/>
        <w:bottom w:w="0" w:type="dxa"/>
        <w:right w:w="108" w:type="dxa"/>
      </w:tblCellMar>
    </w:tblPr>
  </w:style>
  <w:style w:type="table" w:customStyle="1" w:styleId="39">
    <w:name w:val="_Style 37"/>
    <w:basedOn w:val="9"/>
    <w:qFormat/>
    <w:uiPriority w:val="0"/>
    <w:tblPr>
      <w:tblCellMar>
        <w:top w:w="0" w:type="dxa"/>
        <w:left w:w="108" w:type="dxa"/>
        <w:bottom w:w="0" w:type="dxa"/>
        <w:right w:w="108" w:type="dxa"/>
      </w:tblCellMar>
    </w:tblPr>
  </w:style>
  <w:style w:type="table" w:customStyle="1" w:styleId="40">
    <w:name w:val="_Style 38"/>
    <w:basedOn w:val="9"/>
    <w:qFormat/>
    <w:uiPriority w:val="0"/>
    <w:tblPr>
      <w:tblCellMar>
        <w:top w:w="0" w:type="dxa"/>
        <w:left w:w="108" w:type="dxa"/>
        <w:bottom w:w="0" w:type="dxa"/>
        <w:right w:w="108" w:type="dxa"/>
      </w:tblCellMar>
    </w:tblPr>
  </w:style>
  <w:style w:type="table" w:customStyle="1" w:styleId="41">
    <w:name w:val="_Style 39"/>
    <w:basedOn w:val="9"/>
    <w:qFormat/>
    <w:uiPriority w:val="0"/>
    <w:tblPr>
      <w:tblCellMar>
        <w:top w:w="0" w:type="dxa"/>
        <w:left w:w="108" w:type="dxa"/>
        <w:bottom w:w="0" w:type="dxa"/>
        <w:right w:w="108" w:type="dxa"/>
      </w:tblCellMar>
    </w:tblPr>
  </w:style>
  <w:style w:type="table" w:customStyle="1" w:styleId="42">
    <w:name w:val="_Style 40"/>
    <w:basedOn w:val="9"/>
    <w:qFormat/>
    <w:uiPriority w:val="0"/>
    <w:tblPr>
      <w:tblCellMar>
        <w:top w:w="0" w:type="dxa"/>
        <w:left w:w="108" w:type="dxa"/>
        <w:bottom w:w="0" w:type="dxa"/>
        <w:right w:w="108" w:type="dxa"/>
      </w:tblCellMar>
    </w:tblPr>
  </w:style>
  <w:style w:type="table" w:customStyle="1" w:styleId="43">
    <w:name w:val="_Style 41"/>
    <w:basedOn w:val="9"/>
    <w:qFormat/>
    <w:uiPriority w:val="0"/>
    <w:tblPr>
      <w:tblCellMar>
        <w:top w:w="0" w:type="dxa"/>
        <w:left w:w="108" w:type="dxa"/>
        <w:bottom w:w="0" w:type="dxa"/>
        <w:right w:w="108" w:type="dxa"/>
      </w:tblCellMar>
    </w:tblPr>
  </w:style>
  <w:style w:type="table" w:customStyle="1" w:styleId="44">
    <w:name w:val="_Style 42"/>
    <w:basedOn w:val="9"/>
    <w:qFormat/>
    <w:uiPriority w:val="0"/>
    <w:tblPr>
      <w:tblCellMar>
        <w:top w:w="0" w:type="dxa"/>
        <w:left w:w="108" w:type="dxa"/>
        <w:bottom w:w="0" w:type="dxa"/>
        <w:right w:w="108" w:type="dxa"/>
      </w:tblCellMar>
    </w:tblPr>
  </w:style>
  <w:style w:type="table" w:customStyle="1" w:styleId="45">
    <w:name w:val="_Style 43"/>
    <w:basedOn w:val="9"/>
    <w:qFormat/>
    <w:uiPriority w:val="0"/>
    <w:tblPr>
      <w:tblCellMar>
        <w:top w:w="0" w:type="dxa"/>
        <w:left w:w="108" w:type="dxa"/>
        <w:bottom w:w="0" w:type="dxa"/>
        <w:right w:w="108" w:type="dxa"/>
      </w:tblCellMar>
    </w:tblPr>
  </w:style>
  <w:style w:type="table" w:customStyle="1" w:styleId="46">
    <w:name w:val="_Style 44"/>
    <w:basedOn w:val="9"/>
    <w:qFormat/>
    <w:uiPriority w:val="0"/>
    <w:tblPr>
      <w:tblCellMar>
        <w:top w:w="0" w:type="dxa"/>
        <w:left w:w="108" w:type="dxa"/>
        <w:bottom w:w="0" w:type="dxa"/>
        <w:right w:w="108" w:type="dxa"/>
      </w:tblCellMar>
    </w:tblPr>
  </w:style>
  <w:style w:type="table" w:customStyle="1" w:styleId="47">
    <w:name w:val="_Style 45"/>
    <w:basedOn w:val="9"/>
    <w:qFormat/>
    <w:uiPriority w:val="0"/>
    <w:tblPr>
      <w:tblCellMar>
        <w:top w:w="0" w:type="dxa"/>
        <w:left w:w="108" w:type="dxa"/>
        <w:bottom w:w="0" w:type="dxa"/>
        <w:right w:w="108" w:type="dxa"/>
      </w:tblCellMar>
    </w:tblPr>
  </w:style>
  <w:style w:type="table" w:customStyle="1" w:styleId="48">
    <w:name w:val="_Style 46"/>
    <w:basedOn w:val="9"/>
    <w:qFormat/>
    <w:uiPriority w:val="0"/>
    <w:tblPr>
      <w:tblCellMar>
        <w:top w:w="0" w:type="dxa"/>
        <w:left w:w="108" w:type="dxa"/>
        <w:bottom w:w="0" w:type="dxa"/>
        <w:right w:w="108" w:type="dxa"/>
      </w:tblCellMar>
    </w:tblPr>
  </w:style>
  <w:style w:type="table" w:customStyle="1" w:styleId="49">
    <w:name w:val="_Style 47"/>
    <w:basedOn w:val="9"/>
    <w:qFormat/>
    <w:uiPriority w:val="0"/>
    <w:tblPr>
      <w:tblCellMar>
        <w:top w:w="0" w:type="dxa"/>
        <w:left w:w="108" w:type="dxa"/>
        <w:bottom w:w="0" w:type="dxa"/>
        <w:right w:w="108" w:type="dxa"/>
      </w:tblCellMar>
    </w:tblPr>
  </w:style>
  <w:style w:type="table" w:customStyle="1" w:styleId="50">
    <w:name w:val="_Style 48"/>
    <w:basedOn w:val="9"/>
    <w:qFormat/>
    <w:uiPriority w:val="0"/>
    <w:tblPr>
      <w:tblCellMar>
        <w:top w:w="0" w:type="dxa"/>
        <w:left w:w="108" w:type="dxa"/>
        <w:bottom w:w="0" w:type="dxa"/>
        <w:right w:w="108" w:type="dxa"/>
      </w:tblCellMar>
    </w:tblPr>
  </w:style>
  <w:style w:type="table" w:customStyle="1" w:styleId="51">
    <w:name w:val="_Style 49"/>
    <w:basedOn w:val="9"/>
    <w:qFormat/>
    <w:uiPriority w:val="0"/>
    <w:tblPr>
      <w:tblCellMar>
        <w:top w:w="0" w:type="dxa"/>
        <w:left w:w="108" w:type="dxa"/>
        <w:bottom w:w="0" w:type="dxa"/>
        <w:right w:w="108" w:type="dxa"/>
      </w:tblCellMar>
    </w:tblPr>
  </w:style>
  <w:style w:type="table" w:customStyle="1" w:styleId="52">
    <w:name w:val="_Style 50"/>
    <w:basedOn w:val="9"/>
    <w:qFormat/>
    <w:uiPriority w:val="0"/>
    <w:tblPr>
      <w:tblCellMar>
        <w:top w:w="0" w:type="dxa"/>
        <w:left w:w="108" w:type="dxa"/>
        <w:bottom w:w="0" w:type="dxa"/>
        <w:right w:w="108" w:type="dxa"/>
      </w:tblCellMar>
    </w:tblPr>
  </w:style>
  <w:style w:type="table" w:customStyle="1" w:styleId="53">
    <w:name w:val="_Style 51"/>
    <w:basedOn w:val="9"/>
    <w:qFormat/>
    <w:uiPriority w:val="0"/>
    <w:tblPr>
      <w:tblCellMar>
        <w:top w:w="0" w:type="dxa"/>
        <w:left w:w="108" w:type="dxa"/>
        <w:bottom w:w="0" w:type="dxa"/>
        <w:right w:w="108" w:type="dxa"/>
      </w:tblCellMar>
    </w:tblPr>
  </w:style>
  <w:style w:type="table" w:customStyle="1" w:styleId="54">
    <w:name w:val="_Style 52"/>
    <w:basedOn w:val="9"/>
    <w:qFormat/>
    <w:uiPriority w:val="0"/>
    <w:tblPr>
      <w:tblCellMar>
        <w:top w:w="0" w:type="dxa"/>
        <w:left w:w="108" w:type="dxa"/>
        <w:bottom w:w="0" w:type="dxa"/>
        <w:right w:w="108" w:type="dxa"/>
      </w:tblCellMar>
    </w:tblPr>
  </w:style>
  <w:style w:type="table" w:customStyle="1" w:styleId="55">
    <w:name w:val="_Style 53"/>
    <w:basedOn w:val="9"/>
    <w:qFormat/>
    <w:uiPriority w:val="0"/>
    <w:tblPr>
      <w:tblCellMar>
        <w:top w:w="0" w:type="dxa"/>
        <w:left w:w="108" w:type="dxa"/>
        <w:bottom w:w="0" w:type="dxa"/>
        <w:right w:w="108" w:type="dxa"/>
      </w:tblCellMar>
    </w:tblPr>
  </w:style>
  <w:style w:type="table" w:customStyle="1" w:styleId="56">
    <w:name w:val="_Style 54"/>
    <w:basedOn w:val="9"/>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DIBa9g7n82zmL2i8sKMFRDdR6w==">AMUW2mX+d7L49hKfLmhOKlzVm+QzmQiRrD9/gGqFj73UCfrW1/B2cCApkIbmZkj9QnosdhDKG+7ccMSy4QhY/KFSdCK90Q2h+Q0D8AF1pz+XyuOQghn/YeNB6uW07VdHAj76EPs6astB</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19</Pages>
  <Words>4015</Words>
  <Characters>22888</Characters>
  <Lines>190</Lines>
  <Paragraphs>53</Paragraphs>
  <TotalTime>5</TotalTime>
  <ScaleCrop>false</ScaleCrop>
  <LinksUpToDate>false</LinksUpToDate>
  <CharactersWithSpaces>26850</CharactersWithSpaces>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2022-06-04T11:33:00Z</dcterms:created>
  <dc:creator>DELL</dc:creator>
  <cp:lastModifiedBy>kameswari rayapati</cp:lastModifiedBy>
  <dcterms:modified xsi:type="dcterms:W3CDTF">2022-07-27T18:35:43Z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AA0B0D2C5F5440CD8E132519E39D30D3</vt:lpwstr>
  </property>
</Properties>
</file>